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19AFB" w14:textId="470E8906" w:rsidR="0083075D" w:rsidRPr="0083075D" w:rsidRDefault="0083075D" w:rsidP="009942F8">
      <w:pPr>
        <w:rPr>
          <w:rFonts w:ascii="Palatino Linotype" w:hAnsi="Palatino Linotype"/>
          <w:lang w:val="en-US"/>
        </w:rPr>
      </w:pPr>
      <w:r>
        <w:rPr>
          <w:rFonts w:ascii="Palatino Linotype" w:hAnsi="Palatino Linotype"/>
          <w:lang w:val="en-US"/>
        </w:rPr>
        <w:t>@1.</w:t>
      </w:r>
      <w:r w:rsidR="00090D0F" w:rsidRPr="0083075D">
        <w:rPr>
          <w:rFonts w:ascii="Palatino Linotype" w:hAnsi="Palatino Linotype"/>
          <w:lang w:val="en-US"/>
        </w:rPr>
        <w:t xml:space="preserve"> Which of the following are the principles of administrative law</w:t>
      </w:r>
      <w:r w:rsidRPr="0083075D">
        <w:rPr>
          <w:rFonts w:ascii="Palatino Linotype" w:hAnsi="Palatino Linotype"/>
          <w:lang w:val="en-US"/>
        </w:rPr>
        <w:t>?</w:t>
      </w:r>
    </w:p>
    <w:p w14:paraId="1FE29154" w14:textId="7D80B87F"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principle of separation of powers, the principle of unitary state, the principle of legality, the principle of publicity, the principle of accountability</w:t>
      </w:r>
      <w:r w:rsidR="0083075D" w:rsidRPr="0083075D">
        <w:rPr>
          <w:rFonts w:ascii="Palatino Linotype" w:hAnsi="Palatino Linotype"/>
          <w:lang w:val="en-US"/>
        </w:rPr>
        <w:t>;</w:t>
      </w:r>
    </w:p>
    <w:p w14:paraId="7113B1AE" w14:textId="1ADEC79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principle of separation of powers, the principle of unitary state, the principle of legality, the principle of publicity, the principle of equality of participants</w:t>
      </w:r>
      <w:r w:rsidR="0083075D" w:rsidRPr="0083075D">
        <w:rPr>
          <w:rFonts w:ascii="Palatino Linotype" w:hAnsi="Palatino Linotype"/>
          <w:lang w:val="en-US"/>
        </w:rPr>
        <w:t>;</w:t>
      </w:r>
    </w:p>
    <w:p w14:paraId="07C211E2" w14:textId="2DFDD51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principle of separation of powers, the principle of unitary state, the principle of legality, the principle of publicity, the principle of independence</w:t>
      </w:r>
      <w:r w:rsidR="0083075D" w:rsidRPr="0083075D">
        <w:rPr>
          <w:rFonts w:ascii="Palatino Linotype" w:hAnsi="Palatino Linotype"/>
          <w:lang w:val="en-US"/>
        </w:rPr>
        <w:t>;</w:t>
      </w:r>
    </w:p>
    <w:p w14:paraId="0A4DC2CF" w14:textId="39812DE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principle of separation of powers, the principle of humanism, the principle of legality, the principle of publicity, the principle of accountability</w:t>
      </w:r>
      <w:r w:rsidR="0083075D" w:rsidRPr="0083075D">
        <w:rPr>
          <w:rFonts w:ascii="Palatino Linotype" w:hAnsi="Palatino Linotype"/>
          <w:lang w:val="en-US"/>
        </w:rPr>
        <w:t>;</w:t>
      </w:r>
    </w:p>
    <w:p w14:paraId="0C5030CA" w14:textId="61948DB0"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principle of separation of powers, the principle of unitary state, the principle of legality, the principle of publicity, the principle of accountability of officials</w:t>
      </w:r>
      <w:r w:rsidR="0083075D" w:rsidRPr="0083075D">
        <w:rPr>
          <w:rFonts w:ascii="Palatino Linotype" w:hAnsi="Palatino Linotype"/>
          <w:lang w:val="en-US"/>
        </w:rPr>
        <w:t>;</w:t>
      </w:r>
    </w:p>
    <w:p w14:paraId="1B757E2B" w14:textId="3509CEC6" w:rsidR="0083075D" w:rsidRPr="0083075D" w:rsidRDefault="0083075D" w:rsidP="009942F8">
      <w:pPr>
        <w:rPr>
          <w:rFonts w:ascii="Palatino Linotype" w:hAnsi="Palatino Linotype"/>
          <w:lang w:val="en-US"/>
        </w:rPr>
      </w:pPr>
      <w:r>
        <w:rPr>
          <w:rFonts w:ascii="Palatino Linotype" w:hAnsi="Palatino Linotype"/>
          <w:lang w:val="en-US"/>
        </w:rPr>
        <w:t>@2.</w:t>
      </w:r>
      <w:r w:rsidR="00090D0F" w:rsidRPr="0083075D">
        <w:rPr>
          <w:rFonts w:ascii="Palatino Linotype" w:hAnsi="Palatino Linotype"/>
          <w:lang w:val="en-US"/>
        </w:rPr>
        <w:t xml:space="preserve"> How many categories of positions </w:t>
      </w:r>
      <w:proofErr w:type="gramStart"/>
      <w:r w:rsidR="00090D0F" w:rsidRPr="0083075D">
        <w:rPr>
          <w:rFonts w:ascii="Palatino Linotype" w:hAnsi="Palatino Linotype"/>
          <w:lang w:val="en-US"/>
        </w:rPr>
        <w:t>are established</w:t>
      </w:r>
      <w:proofErr w:type="gramEnd"/>
      <w:r w:rsidR="00090D0F" w:rsidRPr="0083075D">
        <w:rPr>
          <w:rFonts w:ascii="Palatino Linotype" w:hAnsi="Palatino Linotype"/>
          <w:lang w:val="en-US"/>
        </w:rPr>
        <w:t xml:space="preserve"> for administrative state servants</w:t>
      </w:r>
      <w:r w:rsidRPr="0083075D">
        <w:rPr>
          <w:rFonts w:ascii="Palatino Linotype" w:hAnsi="Palatino Linotype"/>
          <w:lang w:val="en-US"/>
        </w:rPr>
        <w:t>?</w:t>
      </w:r>
    </w:p>
    <w:p w14:paraId="7B9C2E95" w14:textId="0E45D8D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There</w:t>
      </w:r>
      <w:proofErr w:type="gramEnd"/>
      <w:r w:rsidR="00090D0F" w:rsidRPr="0083075D">
        <w:rPr>
          <w:rFonts w:ascii="Palatino Linotype" w:hAnsi="Palatino Linotype"/>
          <w:lang w:val="en-US"/>
        </w:rPr>
        <w:t xml:space="preserve"> are no categories of positions are established for administrative state servants</w:t>
      </w:r>
      <w:r w:rsidR="0083075D" w:rsidRPr="0083075D">
        <w:rPr>
          <w:rFonts w:ascii="Palatino Linotype" w:hAnsi="Palatino Linotype"/>
          <w:lang w:val="en-US"/>
        </w:rPr>
        <w:t>;</w:t>
      </w:r>
    </w:p>
    <w:p w14:paraId="3B69E52D" w14:textId="50115B33"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highest category and lower category</w:t>
      </w:r>
      <w:r w:rsidR="0083075D" w:rsidRPr="0083075D">
        <w:rPr>
          <w:rFonts w:ascii="Palatino Linotype" w:hAnsi="Palatino Linotype"/>
          <w:lang w:val="en-US"/>
        </w:rPr>
        <w:t>;</w:t>
      </w:r>
    </w:p>
    <w:p w14:paraId="7D0FAAD7" w14:textId="75CD82E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Six categories</w:t>
      </w:r>
      <w:r w:rsidR="0083075D" w:rsidRPr="0083075D">
        <w:rPr>
          <w:rFonts w:ascii="Palatino Linotype" w:hAnsi="Palatino Linotype"/>
          <w:lang w:val="en-US"/>
        </w:rPr>
        <w:t>;</w:t>
      </w:r>
    </w:p>
    <w:p w14:paraId="64C1D718" w14:textId="1129F03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Seven categories</w:t>
      </w:r>
      <w:r w:rsidR="0083075D" w:rsidRPr="0083075D">
        <w:rPr>
          <w:rFonts w:ascii="Palatino Linotype" w:hAnsi="Palatino Linotype"/>
          <w:lang w:val="en-US"/>
        </w:rPr>
        <w:t>;</w:t>
      </w:r>
    </w:p>
    <w:p w14:paraId="2DA5848B" w14:textId="4CEE90AA"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36C9F123" w14:textId="5E3FF96F" w:rsidR="0083075D" w:rsidRPr="0083075D" w:rsidRDefault="0083075D" w:rsidP="009942F8">
      <w:pPr>
        <w:rPr>
          <w:rFonts w:ascii="Palatino Linotype" w:hAnsi="Palatino Linotype"/>
          <w:lang w:val="en-US"/>
        </w:rPr>
      </w:pPr>
      <w:r>
        <w:rPr>
          <w:rFonts w:ascii="Palatino Linotype" w:hAnsi="Palatino Linotype"/>
          <w:lang w:val="en-US"/>
        </w:rPr>
        <w:t>@3.</w:t>
      </w:r>
      <w:r w:rsidR="00090D0F" w:rsidRPr="0083075D">
        <w:rPr>
          <w:rFonts w:ascii="Palatino Linotype" w:hAnsi="Palatino Linotype"/>
          <w:lang w:val="en-US"/>
        </w:rPr>
        <w:t xml:space="preserve"> How many categories of positions </w:t>
      </w:r>
      <w:proofErr w:type="gramStart"/>
      <w:r w:rsidR="00090D0F" w:rsidRPr="0083075D">
        <w:rPr>
          <w:rFonts w:ascii="Palatino Linotype" w:hAnsi="Palatino Linotype"/>
          <w:lang w:val="en-US"/>
        </w:rPr>
        <w:t>are established</w:t>
      </w:r>
      <w:proofErr w:type="gramEnd"/>
      <w:r w:rsidR="00090D0F" w:rsidRPr="0083075D">
        <w:rPr>
          <w:rFonts w:ascii="Palatino Linotype" w:hAnsi="Palatino Linotype"/>
          <w:lang w:val="en-US"/>
        </w:rPr>
        <w:t xml:space="preserve"> for political state servants</w:t>
      </w:r>
      <w:r w:rsidRPr="0083075D">
        <w:rPr>
          <w:rFonts w:ascii="Palatino Linotype" w:hAnsi="Palatino Linotype"/>
          <w:lang w:val="en-US"/>
        </w:rPr>
        <w:t>?</w:t>
      </w:r>
    </w:p>
    <w:p w14:paraId="4703EAA5" w14:textId="167390F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There</w:t>
      </w:r>
      <w:proofErr w:type="gramEnd"/>
      <w:r w:rsidR="00090D0F" w:rsidRPr="0083075D">
        <w:rPr>
          <w:rFonts w:ascii="Palatino Linotype" w:hAnsi="Palatino Linotype"/>
          <w:lang w:val="en-US"/>
        </w:rPr>
        <w:t xml:space="preserve"> are no categories of positions are established for political state servants</w:t>
      </w:r>
      <w:r w:rsidR="0083075D" w:rsidRPr="0083075D">
        <w:rPr>
          <w:rFonts w:ascii="Palatino Linotype" w:hAnsi="Palatino Linotype"/>
          <w:lang w:val="en-US"/>
        </w:rPr>
        <w:t>;</w:t>
      </w:r>
    </w:p>
    <w:p w14:paraId="7022C0A6" w14:textId="12127E2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highest category and lower category</w:t>
      </w:r>
      <w:r w:rsidR="0083075D" w:rsidRPr="0083075D">
        <w:rPr>
          <w:rFonts w:ascii="Palatino Linotype" w:hAnsi="Palatino Linotype"/>
          <w:lang w:val="en-US"/>
        </w:rPr>
        <w:t>;</w:t>
      </w:r>
    </w:p>
    <w:p w14:paraId="2647D82B" w14:textId="240F499B"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Six categories</w:t>
      </w:r>
      <w:r w:rsidR="0083075D" w:rsidRPr="0083075D">
        <w:rPr>
          <w:rFonts w:ascii="Palatino Linotype" w:hAnsi="Palatino Linotype"/>
          <w:lang w:val="en-US"/>
        </w:rPr>
        <w:t>;</w:t>
      </w:r>
    </w:p>
    <w:p w14:paraId="74964325" w14:textId="3F52BAA7"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Seven categories</w:t>
      </w:r>
      <w:r w:rsidR="0083075D" w:rsidRPr="0083075D">
        <w:rPr>
          <w:rFonts w:ascii="Palatino Linotype" w:hAnsi="Palatino Linotype"/>
          <w:lang w:val="en-US"/>
        </w:rPr>
        <w:t>;</w:t>
      </w:r>
    </w:p>
    <w:p w14:paraId="7731DBDB" w14:textId="2068719A"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20D6027E" w14:textId="5948F285" w:rsidR="0083075D" w:rsidRPr="0083075D" w:rsidRDefault="0083075D" w:rsidP="009942F8">
      <w:pPr>
        <w:rPr>
          <w:rFonts w:ascii="Palatino Linotype" w:hAnsi="Palatino Linotype"/>
          <w:lang w:val="en-US"/>
        </w:rPr>
      </w:pPr>
      <w:r>
        <w:rPr>
          <w:rFonts w:ascii="Palatino Linotype" w:hAnsi="Palatino Linotype"/>
          <w:lang w:val="en-US"/>
        </w:rPr>
        <w:t>@4.</w:t>
      </w:r>
      <w:r w:rsidR="00090D0F" w:rsidRPr="0083075D">
        <w:rPr>
          <w:rFonts w:ascii="Palatino Linotype" w:hAnsi="Palatino Linotype"/>
          <w:lang w:val="en-US"/>
        </w:rPr>
        <w:t xml:space="preserve"> What age of compulsory retirement </w:t>
      </w:r>
      <w:proofErr w:type="gramStart"/>
      <w:r w:rsidR="00090D0F" w:rsidRPr="0083075D">
        <w:rPr>
          <w:rFonts w:ascii="Palatino Linotype" w:hAnsi="Palatino Linotype"/>
          <w:lang w:val="en-US"/>
        </w:rPr>
        <w:t>is established</w:t>
      </w:r>
      <w:proofErr w:type="gramEnd"/>
      <w:r w:rsidR="00090D0F" w:rsidRPr="0083075D">
        <w:rPr>
          <w:rFonts w:ascii="Palatino Linotype" w:hAnsi="Palatino Linotype"/>
          <w:lang w:val="en-US"/>
        </w:rPr>
        <w:t xml:space="preserve"> for the state servants</w:t>
      </w:r>
      <w:r w:rsidRPr="0083075D">
        <w:rPr>
          <w:rFonts w:ascii="Palatino Linotype" w:hAnsi="Palatino Linotype"/>
          <w:lang w:val="en-US"/>
        </w:rPr>
        <w:t>?</w:t>
      </w:r>
    </w:p>
    <w:p w14:paraId="00231BE1" w14:textId="3CE4CA4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For</w:t>
      </w:r>
      <w:proofErr w:type="gramEnd"/>
      <w:r w:rsidR="00090D0F" w:rsidRPr="0083075D">
        <w:rPr>
          <w:rFonts w:ascii="Palatino Linotype" w:hAnsi="Palatino Linotype"/>
          <w:lang w:val="en-US"/>
        </w:rPr>
        <w:t xml:space="preserve"> women - 55 years and for men - 63 years</w:t>
      </w:r>
      <w:r w:rsidR="0083075D" w:rsidRPr="0083075D">
        <w:rPr>
          <w:rFonts w:ascii="Palatino Linotype" w:hAnsi="Palatino Linotype"/>
          <w:lang w:val="en-US"/>
        </w:rPr>
        <w:t>;</w:t>
      </w:r>
    </w:p>
    <w:p w14:paraId="59E88EE6" w14:textId="1D7364C8"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For women - 58 years and for men - 63 years</w:t>
      </w:r>
      <w:r w:rsidR="0083075D" w:rsidRPr="0083075D">
        <w:rPr>
          <w:rFonts w:ascii="Palatino Linotype" w:hAnsi="Palatino Linotype"/>
          <w:lang w:val="en-US"/>
        </w:rPr>
        <w:t>;</w:t>
      </w:r>
    </w:p>
    <w:p w14:paraId="3E750CC2" w14:textId="5CA476A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For women and for men - 63 years</w:t>
      </w:r>
      <w:r w:rsidR="0083075D" w:rsidRPr="0083075D">
        <w:rPr>
          <w:rFonts w:ascii="Palatino Linotype" w:hAnsi="Palatino Linotype"/>
          <w:lang w:val="en-US"/>
        </w:rPr>
        <w:t>;</w:t>
      </w:r>
    </w:p>
    <w:p w14:paraId="5EFDD0D4" w14:textId="25243C89"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For women and for men - 58 years</w:t>
      </w:r>
      <w:r w:rsidR="0083075D" w:rsidRPr="0083075D">
        <w:rPr>
          <w:rFonts w:ascii="Palatino Linotype" w:hAnsi="Palatino Linotype"/>
          <w:lang w:val="en-US"/>
        </w:rPr>
        <w:t>;</w:t>
      </w:r>
    </w:p>
    <w:p w14:paraId="371A7B38" w14:textId="23CBFCA2"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For women - 55 years and for men - 60 years</w:t>
      </w:r>
      <w:r w:rsidR="0083075D" w:rsidRPr="0083075D">
        <w:rPr>
          <w:rFonts w:ascii="Palatino Linotype" w:hAnsi="Palatino Linotype"/>
          <w:lang w:val="en-US"/>
        </w:rPr>
        <w:t>;</w:t>
      </w:r>
    </w:p>
    <w:p w14:paraId="51B68B04" w14:textId="59BD761F" w:rsidR="0083075D" w:rsidRPr="0083075D" w:rsidRDefault="0083075D" w:rsidP="009942F8">
      <w:pPr>
        <w:rPr>
          <w:rFonts w:ascii="Palatino Linotype" w:hAnsi="Palatino Linotype"/>
          <w:lang w:val="en-US"/>
        </w:rPr>
      </w:pPr>
      <w:r>
        <w:rPr>
          <w:rFonts w:ascii="Palatino Linotype" w:hAnsi="Palatino Linotype"/>
          <w:lang w:val="en-US"/>
        </w:rPr>
        <w:lastRenderedPageBreak/>
        <w:t>@5.</w:t>
      </w:r>
      <w:r w:rsidR="00090D0F" w:rsidRPr="0083075D">
        <w:rPr>
          <w:rFonts w:ascii="Palatino Linotype" w:hAnsi="Palatino Linotype"/>
          <w:lang w:val="en-US"/>
        </w:rPr>
        <w:t xml:space="preserve"> One of the main feature distinguishing administrative-legal methods from civil-legal ones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95E9364" w14:textId="32F62B3B"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Treaty nature establishing the rights and obligations of the participants</w:t>
      </w:r>
      <w:r w:rsidR="0083075D" w:rsidRPr="0083075D">
        <w:rPr>
          <w:rFonts w:ascii="Palatino Linotype" w:hAnsi="Palatino Linotype"/>
          <w:lang w:val="en-US"/>
        </w:rPr>
        <w:t>;</w:t>
      </w:r>
    </w:p>
    <w:p w14:paraId="6822C9E6" w14:textId="3BB5E7F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Judicial nature of the protection violated rights of the subjects</w:t>
      </w:r>
      <w:r w:rsidR="0083075D" w:rsidRPr="0083075D">
        <w:rPr>
          <w:rFonts w:ascii="Palatino Linotype" w:hAnsi="Palatino Linotype"/>
          <w:lang w:val="en-US"/>
        </w:rPr>
        <w:t>;</w:t>
      </w:r>
    </w:p>
    <w:p w14:paraId="1BD65626" w14:textId="756B17A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equality of the participants of administrative relations</w:t>
      </w:r>
      <w:r w:rsidR="0083075D" w:rsidRPr="0083075D">
        <w:rPr>
          <w:rFonts w:ascii="Palatino Linotype" w:hAnsi="Palatino Linotype"/>
          <w:lang w:val="en-US"/>
        </w:rPr>
        <w:t>;</w:t>
      </w:r>
    </w:p>
    <w:p w14:paraId="33CBB7C5" w14:textId="1416DD2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Dispositive nature</w:t>
      </w:r>
      <w:r w:rsidR="0083075D" w:rsidRPr="0083075D">
        <w:rPr>
          <w:rFonts w:ascii="Palatino Linotype" w:hAnsi="Palatino Linotype"/>
          <w:lang w:val="en-US"/>
        </w:rPr>
        <w:t>;</w:t>
      </w:r>
    </w:p>
    <w:p w14:paraId="5635F371" w14:textId="2D7FCEB0"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legal inequality of the subjects</w:t>
      </w:r>
      <w:r w:rsidR="0083075D" w:rsidRPr="0083075D">
        <w:rPr>
          <w:rFonts w:ascii="Palatino Linotype" w:hAnsi="Palatino Linotype"/>
          <w:lang w:val="en-US"/>
        </w:rPr>
        <w:t>;</w:t>
      </w:r>
    </w:p>
    <w:p w14:paraId="5EC1F8A7" w14:textId="693F5EF3" w:rsidR="0083075D" w:rsidRPr="0083075D" w:rsidRDefault="0083075D" w:rsidP="009942F8">
      <w:pPr>
        <w:rPr>
          <w:rFonts w:ascii="Palatino Linotype" w:hAnsi="Palatino Linotype"/>
          <w:lang w:val="en-US"/>
        </w:rPr>
      </w:pPr>
      <w:r>
        <w:rPr>
          <w:rFonts w:ascii="Palatino Linotype" w:hAnsi="Palatino Linotype"/>
          <w:lang w:val="en-US"/>
        </w:rPr>
        <w:t>@6.</w:t>
      </w:r>
      <w:r w:rsidR="00090D0F" w:rsidRPr="0083075D">
        <w:rPr>
          <w:rFonts w:ascii="Palatino Linotype" w:hAnsi="Palatino Linotype"/>
          <w:lang w:val="en-US"/>
        </w:rPr>
        <w:t xml:space="preserve"> What are the main ways of implementation of administrative - legal norms</w:t>
      </w:r>
      <w:r w:rsidRPr="0083075D">
        <w:rPr>
          <w:rFonts w:ascii="Palatino Linotype" w:hAnsi="Palatino Linotype"/>
          <w:lang w:val="en-US"/>
        </w:rPr>
        <w:t>?</w:t>
      </w:r>
    </w:p>
    <w:p w14:paraId="7750A125" w14:textId="7EC1508F"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Execution and application</w:t>
      </w:r>
      <w:r w:rsidR="0083075D" w:rsidRPr="0083075D">
        <w:rPr>
          <w:rFonts w:ascii="Palatino Linotype" w:hAnsi="Palatino Linotype"/>
          <w:lang w:val="en-US"/>
        </w:rPr>
        <w:t>;</w:t>
      </w:r>
    </w:p>
    <w:p w14:paraId="3FAA4B8B" w14:textId="59BE8F40"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Execution and resolution</w:t>
      </w:r>
      <w:r w:rsidR="0083075D" w:rsidRPr="0083075D">
        <w:rPr>
          <w:rFonts w:ascii="Palatino Linotype" w:hAnsi="Palatino Linotype"/>
          <w:lang w:val="en-US"/>
        </w:rPr>
        <w:t>;</w:t>
      </w:r>
    </w:p>
    <w:p w14:paraId="76A3108D" w14:textId="2D593F77"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Distribution and application</w:t>
      </w:r>
      <w:r w:rsidR="0083075D" w:rsidRPr="0083075D">
        <w:rPr>
          <w:rFonts w:ascii="Palatino Linotype" w:hAnsi="Palatino Linotype"/>
          <w:lang w:val="en-US"/>
        </w:rPr>
        <w:t>;</w:t>
      </w:r>
    </w:p>
    <w:p w14:paraId="3F0F8774" w14:textId="26A14174"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Prohibition and application</w:t>
      </w:r>
      <w:r w:rsidR="0083075D" w:rsidRPr="0083075D">
        <w:rPr>
          <w:rFonts w:ascii="Palatino Linotype" w:hAnsi="Palatino Linotype"/>
          <w:lang w:val="en-US"/>
        </w:rPr>
        <w:t>;</w:t>
      </w:r>
    </w:p>
    <w:p w14:paraId="09BE175C" w14:textId="0FEAA701"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7BD3BAE3" w14:textId="5F152EEE" w:rsidR="0083075D" w:rsidRPr="0083075D" w:rsidRDefault="0083075D" w:rsidP="009942F8">
      <w:pPr>
        <w:rPr>
          <w:rFonts w:ascii="Palatino Linotype" w:hAnsi="Palatino Linotype"/>
          <w:lang w:val="en-US"/>
        </w:rPr>
      </w:pPr>
      <w:r>
        <w:rPr>
          <w:rFonts w:ascii="Palatino Linotype" w:hAnsi="Palatino Linotype"/>
          <w:lang w:val="en-US"/>
        </w:rPr>
        <w:t>@7.</w:t>
      </w:r>
      <w:r w:rsidR="00090D0F" w:rsidRPr="0083075D">
        <w:rPr>
          <w:rFonts w:ascii="Palatino Linotype" w:hAnsi="Palatino Linotype"/>
          <w:lang w:val="en-US"/>
        </w:rPr>
        <w:t xml:space="preserve"> By the legal content administrative-legal norms are divided into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1EA67FC8" w14:textId="7DD231BE"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Obligating, prohibiting, authorizing, promotional and recommendation</w:t>
      </w:r>
      <w:r w:rsidR="0083075D" w:rsidRPr="0083075D">
        <w:rPr>
          <w:rFonts w:ascii="Palatino Linotype" w:hAnsi="Palatino Linotype"/>
          <w:lang w:val="en-US"/>
        </w:rPr>
        <w:t>;</w:t>
      </w:r>
    </w:p>
    <w:p w14:paraId="39E4A45E" w14:textId="1DE3DB6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Substantive and procedural</w:t>
      </w:r>
      <w:r w:rsidR="0083075D" w:rsidRPr="0083075D">
        <w:rPr>
          <w:rFonts w:ascii="Palatino Linotype" w:hAnsi="Palatino Linotype"/>
          <w:lang w:val="en-US"/>
        </w:rPr>
        <w:t>;</w:t>
      </w:r>
    </w:p>
    <w:p w14:paraId="5AA24719" w14:textId="018B3C50"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International, republican and local</w:t>
      </w:r>
      <w:r w:rsidR="0083075D" w:rsidRPr="0083075D">
        <w:rPr>
          <w:rFonts w:ascii="Palatino Linotype" w:hAnsi="Palatino Linotype"/>
          <w:lang w:val="en-US"/>
        </w:rPr>
        <w:t>;</w:t>
      </w:r>
    </w:p>
    <w:p w14:paraId="63FC4F5C" w14:textId="51C56FA6"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Obligating, prohibiting and authorizing</w:t>
      </w:r>
      <w:r w:rsidR="0083075D" w:rsidRPr="0083075D">
        <w:rPr>
          <w:rFonts w:ascii="Palatino Linotype" w:hAnsi="Palatino Linotype"/>
          <w:lang w:val="en-US"/>
        </w:rPr>
        <w:t>;</w:t>
      </w:r>
    </w:p>
    <w:p w14:paraId="735EC5E4" w14:textId="2E5C295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Promotional and recommendation</w:t>
      </w:r>
      <w:r w:rsidR="0083075D" w:rsidRPr="0083075D">
        <w:rPr>
          <w:rFonts w:ascii="Palatino Linotype" w:hAnsi="Palatino Linotype"/>
          <w:lang w:val="en-US"/>
        </w:rPr>
        <w:t>;</w:t>
      </w:r>
    </w:p>
    <w:p w14:paraId="42D06CFF" w14:textId="508A983B" w:rsidR="0083075D" w:rsidRPr="0083075D" w:rsidRDefault="0083075D" w:rsidP="009942F8">
      <w:pPr>
        <w:rPr>
          <w:rFonts w:ascii="Palatino Linotype" w:hAnsi="Palatino Linotype"/>
          <w:lang w:val="en-US"/>
        </w:rPr>
      </w:pPr>
      <w:r>
        <w:rPr>
          <w:rFonts w:ascii="Palatino Linotype" w:hAnsi="Palatino Linotype"/>
          <w:lang w:val="en-US"/>
        </w:rPr>
        <w:t>@8.</w:t>
      </w:r>
      <w:r w:rsidR="00090D0F" w:rsidRPr="0083075D">
        <w:rPr>
          <w:rFonts w:ascii="Palatino Linotype" w:hAnsi="Palatino Linotype"/>
          <w:lang w:val="en-US"/>
        </w:rPr>
        <w:t xml:space="preserve"> Administrative law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4533276" w14:textId="24CE395F"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Public law</w:t>
      </w:r>
      <w:r w:rsidR="0083075D" w:rsidRPr="0083075D">
        <w:rPr>
          <w:rFonts w:ascii="Palatino Linotype" w:hAnsi="Palatino Linotype"/>
          <w:lang w:val="en-US"/>
        </w:rPr>
        <w:t>;</w:t>
      </w:r>
    </w:p>
    <w:p w14:paraId="59792E3E" w14:textId="2A4802C7"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Private law</w:t>
      </w:r>
      <w:r w:rsidR="0083075D" w:rsidRPr="0083075D">
        <w:rPr>
          <w:rFonts w:ascii="Palatino Linotype" w:hAnsi="Palatino Linotype"/>
          <w:lang w:val="en-US"/>
        </w:rPr>
        <w:t>;</w:t>
      </w:r>
    </w:p>
    <w:p w14:paraId="6B4411BC" w14:textId="6119FFDA"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Private-public law</w:t>
      </w:r>
      <w:r w:rsidR="0083075D" w:rsidRPr="0083075D">
        <w:rPr>
          <w:rFonts w:ascii="Palatino Linotype" w:hAnsi="Palatino Linotype"/>
          <w:lang w:val="en-US"/>
        </w:rPr>
        <w:t>;</w:t>
      </w:r>
    </w:p>
    <w:p w14:paraId="23364B2D" w14:textId="5B0942B7"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Common law</w:t>
      </w:r>
      <w:r w:rsidR="0083075D" w:rsidRPr="0083075D">
        <w:rPr>
          <w:rFonts w:ascii="Palatino Linotype" w:hAnsi="Palatino Linotype"/>
          <w:lang w:val="en-US"/>
        </w:rPr>
        <w:t>;</w:t>
      </w:r>
    </w:p>
    <w:p w14:paraId="5A4ECC71" w14:textId="58AF4BD6"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5A730E24" w14:textId="24DCEAD9" w:rsidR="0083075D" w:rsidRPr="0083075D" w:rsidRDefault="0083075D" w:rsidP="009942F8">
      <w:pPr>
        <w:rPr>
          <w:rFonts w:ascii="Palatino Linotype" w:hAnsi="Palatino Linotype"/>
          <w:lang w:val="en-US"/>
        </w:rPr>
      </w:pPr>
      <w:r>
        <w:rPr>
          <w:rFonts w:ascii="Palatino Linotype" w:hAnsi="Palatino Linotype"/>
          <w:lang w:val="en-US"/>
        </w:rPr>
        <w:t>@9.</w:t>
      </w:r>
      <w:r w:rsidR="00090D0F" w:rsidRPr="0083075D">
        <w:rPr>
          <w:rFonts w:ascii="Palatino Linotype" w:hAnsi="Palatino Linotype"/>
          <w:lang w:val="en-US"/>
        </w:rPr>
        <w:t xml:space="preserve"> Which of the following is the definition of administrative relations</w:t>
      </w:r>
      <w:r w:rsidRPr="0083075D">
        <w:rPr>
          <w:rFonts w:ascii="Palatino Linotype" w:hAnsi="Palatino Linotype"/>
          <w:lang w:val="en-US"/>
        </w:rPr>
        <w:t>?</w:t>
      </w:r>
    </w:p>
    <w:p w14:paraId="0016136B" w14:textId="260FAF0D" w:rsidR="0083075D" w:rsidRPr="0083075D" w:rsidRDefault="00532E8A" w:rsidP="009942F8">
      <w:pPr>
        <w:rPr>
          <w:rFonts w:ascii="Palatino Linotype" w:hAnsi="Palatino Linotype"/>
          <w:lang w:val="en-US"/>
        </w:rPr>
      </w:pPr>
      <w:r>
        <w:rPr>
          <w:rFonts w:ascii="Palatino Linotype" w:hAnsi="Palatino Linotype"/>
          <w:lang w:val="en-US"/>
        </w:rPr>
        <w:lastRenderedPageBreak/>
        <w:t>$A)</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relations are established, approved by the state, legally compulsory norms of behavior of participants of public relations aimed to guarantee rights and freedoms of the person and the citizens</w:t>
      </w:r>
      <w:r w:rsidR="0083075D" w:rsidRPr="0083075D">
        <w:rPr>
          <w:rFonts w:ascii="Palatino Linotype" w:hAnsi="Palatino Linotype"/>
          <w:lang w:val="en-US"/>
        </w:rPr>
        <w:t>;</w:t>
      </w:r>
    </w:p>
    <w:p w14:paraId="3D24CED6" w14:textId="293AB6B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relations are established by the treaty norms of behavior of participants of management relations aimed to guarantee rights and freedoms of the person and the citizen and normal functioning of the civil society and the state</w:t>
      </w:r>
      <w:r w:rsidR="0083075D" w:rsidRPr="0083075D">
        <w:rPr>
          <w:rFonts w:ascii="Palatino Linotype" w:hAnsi="Palatino Linotype"/>
          <w:lang w:val="en-US"/>
        </w:rPr>
        <w:t>;</w:t>
      </w:r>
    </w:p>
    <w:p w14:paraId="6D801436" w14:textId="6BA5B714"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relations are established, approved by the officials of the bodies of executive power norms of behavior</w:t>
      </w:r>
      <w:proofErr w:type="gramStart"/>
      <w:r w:rsidR="0083075D" w:rsidRPr="0083075D">
        <w:rPr>
          <w:rFonts w:ascii="Palatino Linotype" w:hAnsi="Palatino Linotype"/>
          <w:lang w:val="en-US"/>
        </w:rPr>
        <w:t>;</w:t>
      </w:r>
      <w:proofErr w:type="gramEnd"/>
    </w:p>
    <w:p w14:paraId="0A4EEA14" w14:textId="006563BE"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Administrative-legal relations </w:t>
      </w:r>
      <w:proofErr w:type="gramStart"/>
      <w:r w:rsidR="00090D0F" w:rsidRPr="0083075D">
        <w:rPr>
          <w:rFonts w:ascii="Palatino Linotype" w:hAnsi="Palatino Linotype"/>
          <w:lang w:val="en-US"/>
        </w:rPr>
        <w:t>are established</w:t>
      </w:r>
      <w:proofErr w:type="gramEnd"/>
      <w:r w:rsidR="00090D0F" w:rsidRPr="0083075D">
        <w:rPr>
          <w:rFonts w:ascii="Palatino Linotype" w:hAnsi="Palatino Linotype"/>
          <w:lang w:val="en-US"/>
        </w:rPr>
        <w:t xml:space="preserve"> by the state norms of behavior of participants of civil relations</w:t>
      </w:r>
      <w:r w:rsidR="0083075D" w:rsidRPr="0083075D">
        <w:rPr>
          <w:rFonts w:ascii="Palatino Linotype" w:hAnsi="Palatino Linotype"/>
          <w:lang w:val="en-US"/>
        </w:rPr>
        <w:t>;</w:t>
      </w:r>
    </w:p>
    <w:p w14:paraId="7A7E9553" w14:textId="27151F44"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relations are established, approved by the state, legally compulsory norms of behavior of participants of management relations aimed to guarantee rights and freedoms of the person and the citizen and normal functioning of the civil society and the state</w:t>
      </w:r>
      <w:r w:rsidR="0083075D" w:rsidRPr="0083075D">
        <w:rPr>
          <w:rFonts w:ascii="Palatino Linotype" w:hAnsi="Palatino Linotype"/>
          <w:lang w:val="en-US"/>
        </w:rPr>
        <w:t>;</w:t>
      </w:r>
    </w:p>
    <w:p w14:paraId="39F7652C" w14:textId="55334A85" w:rsidR="0083075D" w:rsidRPr="0083075D" w:rsidRDefault="0083075D" w:rsidP="009942F8">
      <w:pPr>
        <w:rPr>
          <w:rFonts w:ascii="Palatino Linotype" w:hAnsi="Palatino Linotype"/>
          <w:lang w:val="en-US"/>
        </w:rPr>
      </w:pPr>
      <w:r>
        <w:rPr>
          <w:rFonts w:ascii="Palatino Linotype" w:hAnsi="Palatino Linotype"/>
          <w:lang w:val="en-US"/>
        </w:rPr>
        <w:t>@10.</w:t>
      </w:r>
      <w:r w:rsidR="00090D0F" w:rsidRPr="0083075D">
        <w:rPr>
          <w:rFonts w:ascii="Palatino Linotype" w:hAnsi="Palatino Linotype"/>
          <w:lang w:val="en-US"/>
        </w:rPr>
        <w:t xml:space="preserve"> What is the basis of occurrence of administrative - legal relations</w:t>
      </w:r>
      <w:r w:rsidRPr="0083075D">
        <w:rPr>
          <w:rFonts w:ascii="Palatino Linotype" w:hAnsi="Palatino Linotype"/>
          <w:lang w:val="en-US"/>
        </w:rPr>
        <w:t>?</w:t>
      </w:r>
    </w:p>
    <w:p w14:paraId="77146ED0" w14:textId="25C471B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Legislative activity</w:t>
      </w:r>
      <w:r w:rsidR="0083075D" w:rsidRPr="0083075D">
        <w:rPr>
          <w:rFonts w:ascii="Palatino Linotype" w:hAnsi="Palatino Linotype"/>
          <w:lang w:val="en-US"/>
        </w:rPr>
        <w:t>;</w:t>
      </w:r>
    </w:p>
    <w:p w14:paraId="602C3817" w14:textId="0B15EC4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Implementation of the rights and duties</w:t>
      </w:r>
      <w:r w:rsidR="0083075D" w:rsidRPr="0083075D">
        <w:rPr>
          <w:rFonts w:ascii="Palatino Linotype" w:hAnsi="Palatino Linotype"/>
          <w:lang w:val="en-US"/>
        </w:rPr>
        <w:t>;</w:t>
      </w:r>
    </w:p>
    <w:p w14:paraId="5F25E2B4" w14:textId="32B3055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responsibility</w:t>
      </w:r>
      <w:r w:rsidR="0083075D" w:rsidRPr="0083075D">
        <w:rPr>
          <w:rFonts w:ascii="Palatino Linotype" w:hAnsi="Palatino Linotype"/>
          <w:lang w:val="en-US"/>
        </w:rPr>
        <w:t>;</w:t>
      </w:r>
    </w:p>
    <w:p w14:paraId="7E597EA7" w14:textId="1B85803B"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Legal facts (actions or events</w:t>
      </w:r>
      <w:r w:rsidR="0083075D" w:rsidRPr="0083075D">
        <w:rPr>
          <w:rFonts w:ascii="Palatino Linotype" w:hAnsi="Palatino Linotype"/>
          <w:lang w:val="en-US"/>
        </w:rPr>
        <w:t>);</w:t>
      </w:r>
    </w:p>
    <w:p w14:paraId="30A3E1AF" w14:textId="45DF25E5"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regulations</w:t>
      </w:r>
      <w:r w:rsidR="0083075D" w:rsidRPr="0083075D">
        <w:rPr>
          <w:rFonts w:ascii="Palatino Linotype" w:hAnsi="Palatino Linotype"/>
          <w:lang w:val="en-US"/>
        </w:rPr>
        <w:t>;</w:t>
      </w:r>
    </w:p>
    <w:p w14:paraId="1B8DCF58" w14:textId="4DF7022B" w:rsidR="0083075D" w:rsidRPr="0083075D" w:rsidRDefault="0083075D" w:rsidP="009942F8">
      <w:pPr>
        <w:rPr>
          <w:rFonts w:ascii="Palatino Linotype" w:hAnsi="Palatino Linotype"/>
          <w:lang w:val="en-US"/>
        </w:rPr>
      </w:pPr>
      <w:r>
        <w:rPr>
          <w:rFonts w:ascii="Palatino Linotype" w:hAnsi="Palatino Linotype"/>
          <w:lang w:val="en-US"/>
        </w:rPr>
        <w:t>@11.</w:t>
      </w:r>
      <w:r w:rsidR="00090D0F" w:rsidRPr="0083075D">
        <w:rPr>
          <w:rFonts w:ascii="Palatino Linotype" w:hAnsi="Palatino Linotype"/>
          <w:lang w:val="en-US"/>
        </w:rPr>
        <w:t xml:space="preserve"> In what guarantees is based administrative - legal protection of the rights and freedoms of citizens</w:t>
      </w:r>
      <w:r w:rsidRPr="0083075D">
        <w:rPr>
          <w:rFonts w:ascii="Palatino Linotype" w:hAnsi="Palatino Linotype"/>
          <w:lang w:val="en-US"/>
        </w:rPr>
        <w:t>?</w:t>
      </w:r>
    </w:p>
    <w:p w14:paraId="23574FAB" w14:textId="7B47E98A"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Constitutional, political, organizational and legal guarantees</w:t>
      </w:r>
      <w:r w:rsidR="0083075D" w:rsidRPr="0083075D">
        <w:rPr>
          <w:rFonts w:ascii="Palatino Linotype" w:hAnsi="Palatino Linotype"/>
          <w:lang w:val="en-US"/>
        </w:rPr>
        <w:t>;</w:t>
      </w:r>
    </w:p>
    <w:p w14:paraId="6A82077B" w14:textId="7C09178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political, organizational and legal guarantees</w:t>
      </w:r>
      <w:r w:rsidR="0083075D" w:rsidRPr="0083075D">
        <w:rPr>
          <w:rFonts w:ascii="Palatino Linotype" w:hAnsi="Palatino Linotype"/>
          <w:lang w:val="en-US"/>
        </w:rPr>
        <w:t>;</w:t>
      </w:r>
    </w:p>
    <w:p w14:paraId="304667A4" w14:textId="2088AE39"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Law enforcement, political, organizational and legal guarantees</w:t>
      </w:r>
      <w:r w:rsidR="0083075D" w:rsidRPr="0083075D">
        <w:rPr>
          <w:rFonts w:ascii="Palatino Linotype" w:hAnsi="Palatino Linotype"/>
          <w:lang w:val="en-US"/>
        </w:rPr>
        <w:t>;</w:t>
      </w:r>
    </w:p>
    <w:p w14:paraId="6943FF82" w14:textId="4F23E61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Social, political, organizational and legal guarantees</w:t>
      </w:r>
      <w:r w:rsidR="0083075D" w:rsidRPr="0083075D">
        <w:rPr>
          <w:rFonts w:ascii="Palatino Linotype" w:hAnsi="Palatino Linotype"/>
          <w:lang w:val="en-US"/>
        </w:rPr>
        <w:t>;</w:t>
      </w:r>
    </w:p>
    <w:p w14:paraId="1CCB073C" w14:textId="2EAACC84"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Economic, political, organizational and legal guarantees</w:t>
      </w:r>
      <w:r w:rsidR="0083075D" w:rsidRPr="0083075D">
        <w:rPr>
          <w:rFonts w:ascii="Palatino Linotype" w:hAnsi="Palatino Linotype"/>
          <w:lang w:val="en-US"/>
        </w:rPr>
        <w:t>;</w:t>
      </w:r>
    </w:p>
    <w:p w14:paraId="2781BBF7" w14:textId="5DC4A786" w:rsidR="0083075D" w:rsidRPr="0083075D" w:rsidRDefault="0083075D" w:rsidP="009942F8">
      <w:pPr>
        <w:rPr>
          <w:rFonts w:ascii="Palatino Linotype" w:hAnsi="Palatino Linotype"/>
          <w:lang w:val="en-US"/>
        </w:rPr>
      </w:pPr>
      <w:r>
        <w:rPr>
          <w:rFonts w:ascii="Palatino Linotype" w:hAnsi="Palatino Linotype"/>
          <w:lang w:val="en-US"/>
        </w:rPr>
        <w:t>@12.</w:t>
      </w:r>
      <w:r w:rsidR="00090D0F" w:rsidRPr="0083075D">
        <w:rPr>
          <w:rFonts w:ascii="Palatino Linotype" w:hAnsi="Palatino Linotype"/>
          <w:lang w:val="en-US"/>
        </w:rPr>
        <w:t xml:space="preserve"> The types of appeals of citizens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62C641A" w14:textId="2D0FB9BC"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Proposal, statement, treatment</w:t>
      </w:r>
      <w:r w:rsidR="0083075D" w:rsidRPr="0083075D">
        <w:rPr>
          <w:rFonts w:ascii="Palatino Linotype" w:hAnsi="Palatino Linotype"/>
          <w:lang w:val="en-US"/>
        </w:rPr>
        <w:t>;</w:t>
      </w:r>
    </w:p>
    <w:p w14:paraId="254A908B" w14:textId="3C24CD80"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Proposal and complaint</w:t>
      </w:r>
      <w:r w:rsidR="0083075D" w:rsidRPr="0083075D">
        <w:rPr>
          <w:rFonts w:ascii="Palatino Linotype" w:hAnsi="Palatino Linotype"/>
          <w:lang w:val="en-US"/>
        </w:rPr>
        <w:t>;</w:t>
      </w:r>
    </w:p>
    <w:p w14:paraId="77E5817A" w14:textId="626676F9"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Written and oral complaints</w:t>
      </w:r>
      <w:r w:rsidR="0083075D" w:rsidRPr="0083075D">
        <w:rPr>
          <w:rFonts w:ascii="Palatino Linotype" w:hAnsi="Palatino Linotype"/>
          <w:lang w:val="en-US"/>
        </w:rPr>
        <w:t>;</w:t>
      </w:r>
    </w:p>
    <w:p w14:paraId="08869E1B" w14:textId="04CA6DBB" w:rsidR="0083075D" w:rsidRPr="0083075D" w:rsidRDefault="00532E8A" w:rsidP="009942F8">
      <w:pPr>
        <w:rPr>
          <w:rFonts w:ascii="Palatino Linotype" w:hAnsi="Palatino Linotype"/>
          <w:lang w:val="en-US"/>
        </w:rPr>
      </w:pPr>
      <w:r>
        <w:rPr>
          <w:rFonts w:ascii="Palatino Linotype" w:hAnsi="Palatino Linotype"/>
          <w:lang w:val="en-US"/>
        </w:rPr>
        <w:lastRenderedPageBreak/>
        <w:t>$D)</w:t>
      </w:r>
      <w:r w:rsidR="0083075D" w:rsidRPr="0083075D">
        <w:rPr>
          <w:rFonts w:ascii="Palatino Linotype" w:hAnsi="Palatino Linotype"/>
          <w:lang w:val="en-US"/>
        </w:rPr>
        <w:t xml:space="preserve"> </w:t>
      </w:r>
      <w:r w:rsidR="00090D0F" w:rsidRPr="0083075D">
        <w:rPr>
          <w:rFonts w:ascii="Palatino Linotype" w:hAnsi="Palatino Linotype"/>
          <w:lang w:val="en-US"/>
        </w:rPr>
        <w:t>Suggestion, statement, complaint</w:t>
      </w:r>
      <w:r w:rsidR="0083075D" w:rsidRPr="0083075D">
        <w:rPr>
          <w:rFonts w:ascii="Palatino Linotype" w:hAnsi="Palatino Linotype"/>
          <w:lang w:val="en-US"/>
        </w:rPr>
        <w:t>;</w:t>
      </w:r>
    </w:p>
    <w:p w14:paraId="5D3E7C3B" w14:textId="39FBDBF6"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Complaint, appeal</w:t>
      </w:r>
      <w:r w:rsidR="0083075D" w:rsidRPr="0083075D">
        <w:rPr>
          <w:rFonts w:ascii="Palatino Linotype" w:hAnsi="Palatino Linotype"/>
          <w:lang w:val="en-US"/>
        </w:rPr>
        <w:t>;</w:t>
      </w:r>
    </w:p>
    <w:p w14:paraId="795CC3EA" w14:textId="428D446F" w:rsidR="0083075D" w:rsidRPr="0083075D" w:rsidRDefault="0083075D" w:rsidP="009942F8">
      <w:pPr>
        <w:rPr>
          <w:rFonts w:ascii="Palatino Linotype" w:hAnsi="Palatino Linotype"/>
          <w:lang w:val="en-US"/>
        </w:rPr>
      </w:pPr>
      <w:r>
        <w:rPr>
          <w:rFonts w:ascii="Palatino Linotype" w:hAnsi="Palatino Linotype"/>
          <w:lang w:val="en-US"/>
        </w:rPr>
        <w:t>@13.</w:t>
      </w:r>
      <w:r w:rsidR="00090D0F" w:rsidRPr="0083075D">
        <w:rPr>
          <w:rFonts w:ascii="Palatino Linotype" w:hAnsi="Palatino Linotype"/>
          <w:lang w:val="en-US"/>
        </w:rPr>
        <w:t xml:space="preserve"> The types of guilt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226AC438" w14:textId="1315678A"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Intention and negligence</w:t>
      </w:r>
      <w:r w:rsidR="0083075D" w:rsidRPr="0083075D">
        <w:rPr>
          <w:rFonts w:ascii="Palatino Linotype" w:hAnsi="Palatino Linotype"/>
          <w:lang w:val="en-US"/>
        </w:rPr>
        <w:t>;</w:t>
      </w:r>
    </w:p>
    <w:p w14:paraId="5F87AC8E" w14:textId="0F69C9E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Action and omission</w:t>
      </w:r>
      <w:r w:rsidR="0083075D" w:rsidRPr="0083075D">
        <w:rPr>
          <w:rFonts w:ascii="Palatino Linotype" w:hAnsi="Palatino Linotype"/>
          <w:lang w:val="en-US"/>
        </w:rPr>
        <w:t>;</w:t>
      </w:r>
    </w:p>
    <w:p w14:paraId="10C096D5" w14:textId="61CA6A03"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Object and subject</w:t>
      </w:r>
      <w:r w:rsidR="0083075D" w:rsidRPr="0083075D">
        <w:rPr>
          <w:rFonts w:ascii="Palatino Linotype" w:hAnsi="Palatino Linotype"/>
          <w:lang w:val="en-US"/>
        </w:rPr>
        <w:t>;</w:t>
      </w:r>
    </w:p>
    <w:p w14:paraId="1039FC82" w14:textId="0C591CBC"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Objective aspect of offense and mental element of offense</w:t>
      </w:r>
      <w:r w:rsidR="0083075D" w:rsidRPr="0083075D">
        <w:rPr>
          <w:rFonts w:ascii="Palatino Linotype" w:hAnsi="Palatino Linotype"/>
          <w:lang w:val="en-US"/>
        </w:rPr>
        <w:t>;</w:t>
      </w:r>
    </w:p>
    <w:p w14:paraId="3E6C857A" w14:textId="36A2D49F"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Object, objective aspect of offense, subject, mental element of offense</w:t>
      </w:r>
      <w:r w:rsidR="0083075D" w:rsidRPr="0083075D">
        <w:rPr>
          <w:rFonts w:ascii="Palatino Linotype" w:hAnsi="Palatino Linotype"/>
          <w:lang w:val="en-US"/>
        </w:rPr>
        <w:t>;</w:t>
      </w:r>
    </w:p>
    <w:p w14:paraId="217CB617" w14:textId="1EAE3D27" w:rsidR="0083075D" w:rsidRPr="0083075D" w:rsidRDefault="0083075D" w:rsidP="009942F8">
      <w:pPr>
        <w:rPr>
          <w:rFonts w:ascii="Palatino Linotype" w:hAnsi="Palatino Linotype"/>
          <w:lang w:val="en-US"/>
        </w:rPr>
      </w:pPr>
      <w:r>
        <w:rPr>
          <w:rFonts w:ascii="Palatino Linotype" w:hAnsi="Palatino Linotype"/>
          <w:lang w:val="en-US"/>
        </w:rPr>
        <w:t>@14.</w:t>
      </w:r>
      <w:r w:rsidR="00090D0F" w:rsidRPr="0083075D">
        <w:rPr>
          <w:rFonts w:ascii="Palatino Linotype" w:hAnsi="Palatino Linotype"/>
          <w:lang w:val="en-US"/>
        </w:rPr>
        <w:t xml:space="preserve"> On the basis of the competence the bodies of executive power are divided into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1898129" w14:textId="0B1BFE83"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bodies of executive power general competence, the local bodies of executive power</w:t>
      </w:r>
      <w:r w:rsidR="0083075D" w:rsidRPr="0083075D">
        <w:rPr>
          <w:rFonts w:ascii="Palatino Linotype" w:hAnsi="Palatino Linotype"/>
          <w:lang w:val="en-US"/>
        </w:rPr>
        <w:t>;</w:t>
      </w:r>
    </w:p>
    <w:p w14:paraId="1F1D00DA" w14:textId="4EA660A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central bodies of executive power, the bodies of executive power special competence</w:t>
      </w:r>
      <w:r w:rsidR="0083075D" w:rsidRPr="0083075D">
        <w:rPr>
          <w:rFonts w:ascii="Palatino Linotype" w:hAnsi="Palatino Linotype"/>
          <w:lang w:val="en-US"/>
        </w:rPr>
        <w:t>;</w:t>
      </w:r>
    </w:p>
    <w:p w14:paraId="3F2A7886" w14:textId="3662734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central bodies of executive power, the local bodies of executive power</w:t>
      </w:r>
      <w:r w:rsidR="0083075D" w:rsidRPr="0083075D">
        <w:rPr>
          <w:rFonts w:ascii="Palatino Linotype" w:hAnsi="Palatino Linotype"/>
          <w:lang w:val="en-US"/>
        </w:rPr>
        <w:t>;</w:t>
      </w:r>
    </w:p>
    <w:p w14:paraId="60C80E21" w14:textId="6A27F7F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The bodies of executive power general competence, the bodies of executive power special competence, the bodies of executive power </w:t>
      </w:r>
      <w:proofErr w:type="spellStart"/>
      <w:r w:rsidR="00090D0F" w:rsidRPr="0083075D">
        <w:rPr>
          <w:rFonts w:ascii="Palatino Linotype" w:hAnsi="Palatino Linotype"/>
          <w:lang w:val="en-US"/>
        </w:rPr>
        <w:t>intersectoral</w:t>
      </w:r>
      <w:proofErr w:type="spellEnd"/>
      <w:r w:rsidR="00090D0F" w:rsidRPr="0083075D">
        <w:rPr>
          <w:rFonts w:ascii="Palatino Linotype" w:hAnsi="Palatino Linotype"/>
          <w:lang w:val="en-US"/>
        </w:rPr>
        <w:t xml:space="preserve"> competence</w:t>
      </w:r>
      <w:r w:rsidR="0083075D" w:rsidRPr="0083075D">
        <w:rPr>
          <w:rFonts w:ascii="Palatino Linotype" w:hAnsi="Palatino Linotype"/>
          <w:lang w:val="en-US"/>
        </w:rPr>
        <w:t>;</w:t>
      </w:r>
    </w:p>
    <w:p w14:paraId="3108C300" w14:textId="2F6A8AAC"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The bodies of executive power general competence, the bodies of executive power </w:t>
      </w:r>
      <w:proofErr w:type="spellStart"/>
      <w:r w:rsidR="00090D0F" w:rsidRPr="0083075D">
        <w:rPr>
          <w:rFonts w:ascii="Palatino Linotype" w:hAnsi="Palatino Linotype"/>
          <w:lang w:val="en-US"/>
        </w:rPr>
        <w:t>sectoral</w:t>
      </w:r>
      <w:proofErr w:type="spellEnd"/>
      <w:r w:rsidR="00090D0F" w:rsidRPr="0083075D">
        <w:rPr>
          <w:rFonts w:ascii="Palatino Linotype" w:hAnsi="Palatino Linotype"/>
          <w:lang w:val="en-US"/>
        </w:rPr>
        <w:t xml:space="preserve"> competence, the bodies of executive power </w:t>
      </w:r>
      <w:proofErr w:type="spellStart"/>
      <w:r w:rsidR="00090D0F" w:rsidRPr="0083075D">
        <w:rPr>
          <w:rFonts w:ascii="Palatino Linotype" w:hAnsi="Palatino Linotype"/>
          <w:lang w:val="en-US"/>
        </w:rPr>
        <w:t>intersectoral</w:t>
      </w:r>
      <w:proofErr w:type="spellEnd"/>
      <w:r w:rsidR="00090D0F" w:rsidRPr="0083075D">
        <w:rPr>
          <w:rFonts w:ascii="Palatino Linotype" w:hAnsi="Palatino Linotype"/>
          <w:lang w:val="en-US"/>
        </w:rPr>
        <w:t xml:space="preserve"> competence, the bodies of executive power special competence</w:t>
      </w:r>
      <w:r w:rsidR="0083075D" w:rsidRPr="0083075D">
        <w:rPr>
          <w:rFonts w:ascii="Palatino Linotype" w:hAnsi="Palatino Linotype"/>
          <w:lang w:val="en-US"/>
        </w:rPr>
        <w:t>;</w:t>
      </w:r>
    </w:p>
    <w:p w14:paraId="0ED81C13" w14:textId="736E3528" w:rsidR="0083075D" w:rsidRPr="0083075D" w:rsidRDefault="0083075D" w:rsidP="009942F8">
      <w:pPr>
        <w:rPr>
          <w:rFonts w:ascii="Palatino Linotype" w:hAnsi="Palatino Linotype"/>
          <w:lang w:val="en-US"/>
        </w:rPr>
      </w:pPr>
      <w:r>
        <w:rPr>
          <w:rFonts w:ascii="Palatino Linotype" w:hAnsi="Palatino Linotype"/>
          <w:lang w:val="en-US"/>
        </w:rPr>
        <w:t>@15.</w:t>
      </w:r>
      <w:r w:rsidR="00090D0F" w:rsidRPr="0083075D">
        <w:rPr>
          <w:rFonts w:ascii="Palatino Linotype" w:hAnsi="Palatino Linotype"/>
          <w:lang w:val="en-US"/>
        </w:rPr>
        <w:t xml:space="preserve"> The subjects of administrative law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62F3FDE" w14:textId="2A50F14E"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Individual and special subjects</w:t>
      </w:r>
      <w:r w:rsidR="0083075D" w:rsidRPr="0083075D">
        <w:rPr>
          <w:rFonts w:ascii="Palatino Linotype" w:hAnsi="Palatino Linotype"/>
          <w:lang w:val="en-US"/>
        </w:rPr>
        <w:t>;</w:t>
      </w:r>
    </w:p>
    <w:p w14:paraId="779766E4" w14:textId="7110E95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Individual and collective subjects</w:t>
      </w:r>
      <w:r w:rsidR="0083075D" w:rsidRPr="0083075D">
        <w:rPr>
          <w:rFonts w:ascii="Palatino Linotype" w:hAnsi="Palatino Linotype"/>
          <w:lang w:val="en-US"/>
        </w:rPr>
        <w:t>;</w:t>
      </w:r>
    </w:p>
    <w:p w14:paraId="025CE54E" w14:textId="3AEB646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Collective and general subjects</w:t>
      </w:r>
      <w:r w:rsidR="0083075D" w:rsidRPr="0083075D">
        <w:rPr>
          <w:rFonts w:ascii="Palatino Linotype" w:hAnsi="Palatino Linotype"/>
          <w:lang w:val="en-US"/>
        </w:rPr>
        <w:t>;</w:t>
      </w:r>
    </w:p>
    <w:p w14:paraId="0D4A7307" w14:textId="6ABD6DC4"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Individual, collective and general subjects</w:t>
      </w:r>
      <w:r w:rsidR="0083075D" w:rsidRPr="0083075D">
        <w:rPr>
          <w:rFonts w:ascii="Palatino Linotype" w:hAnsi="Palatino Linotype"/>
          <w:lang w:val="en-US"/>
        </w:rPr>
        <w:t>;</w:t>
      </w:r>
    </w:p>
    <w:p w14:paraId="19658459" w14:textId="0C3BBDE6"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Special, collective and individual subjects</w:t>
      </w:r>
      <w:r w:rsidR="0083075D" w:rsidRPr="0083075D">
        <w:rPr>
          <w:rFonts w:ascii="Palatino Linotype" w:hAnsi="Palatino Linotype"/>
          <w:lang w:val="en-US"/>
        </w:rPr>
        <w:t>;</w:t>
      </w:r>
    </w:p>
    <w:p w14:paraId="44898FE8" w14:textId="492A468C" w:rsidR="0083075D" w:rsidRPr="0083075D" w:rsidRDefault="0083075D" w:rsidP="009942F8">
      <w:pPr>
        <w:rPr>
          <w:rFonts w:ascii="Palatino Linotype" w:hAnsi="Palatino Linotype"/>
          <w:lang w:val="en-US"/>
        </w:rPr>
      </w:pPr>
      <w:r>
        <w:rPr>
          <w:rFonts w:ascii="Palatino Linotype" w:hAnsi="Palatino Linotype"/>
          <w:lang w:val="en-US"/>
        </w:rPr>
        <w:t>@16.</w:t>
      </w:r>
      <w:r w:rsidR="00090D0F" w:rsidRPr="0083075D">
        <w:rPr>
          <w:rFonts w:ascii="Palatino Linotype" w:hAnsi="Palatino Linotype"/>
          <w:lang w:val="en-US"/>
        </w:rPr>
        <w:t xml:space="preserve"> The individual subjects of administrative law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A431BA9" w14:textId="5CD2461F"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Citizens of the RT, foreign citizens and stateless persons</w:t>
      </w:r>
      <w:r w:rsidR="0083075D" w:rsidRPr="0083075D">
        <w:rPr>
          <w:rFonts w:ascii="Palatino Linotype" w:hAnsi="Palatino Linotype"/>
          <w:lang w:val="en-US"/>
        </w:rPr>
        <w:t>;</w:t>
      </w:r>
    </w:p>
    <w:p w14:paraId="3BE450C6" w14:textId="09F2DFFE"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Citizens of the RT, foreign citizens and public associations</w:t>
      </w:r>
      <w:r w:rsidR="0083075D" w:rsidRPr="0083075D">
        <w:rPr>
          <w:rFonts w:ascii="Palatino Linotype" w:hAnsi="Palatino Linotype"/>
          <w:lang w:val="en-US"/>
        </w:rPr>
        <w:t>;</w:t>
      </w:r>
    </w:p>
    <w:p w14:paraId="111EF573" w14:textId="6E3DD50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Citizens of the RT, foreign citizens, stateless persons and officials</w:t>
      </w:r>
      <w:r w:rsidR="0083075D" w:rsidRPr="0083075D">
        <w:rPr>
          <w:rFonts w:ascii="Palatino Linotype" w:hAnsi="Palatino Linotype"/>
          <w:lang w:val="en-US"/>
        </w:rPr>
        <w:t>;</w:t>
      </w:r>
    </w:p>
    <w:p w14:paraId="30398EA5" w14:textId="3AF1ABF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Public associations, foreign citizens and stateless persons</w:t>
      </w:r>
      <w:r w:rsidR="0083075D" w:rsidRPr="0083075D">
        <w:rPr>
          <w:rFonts w:ascii="Palatino Linotype" w:hAnsi="Palatino Linotype"/>
          <w:lang w:val="en-US"/>
        </w:rPr>
        <w:t>;</w:t>
      </w:r>
    </w:p>
    <w:p w14:paraId="12FC93A0" w14:textId="3253DBFA"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The bodies of executive power, public associations</w:t>
      </w:r>
      <w:r w:rsidR="0083075D" w:rsidRPr="0083075D">
        <w:rPr>
          <w:rFonts w:ascii="Palatino Linotype" w:hAnsi="Palatino Linotype"/>
          <w:lang w:val="en-US"/>
        </w:rPr>
        <w:t>;</w:t>
      </w:r>
    </w:p>
    <w:p w14:paraId="5B1FCFA6" w14:textId="5FA2E95C" w:rsidR="0083075D" w:rsidRPr="0083075D" w:rsidRDefault="0083075D" w:rsidP="009942F8">
      <w:pPr>
        <w:rPr>
          <w:rFonts w:ascii="Palatino Linotype" w:hAnsi="Palatino Linotype"/>
          <w:lang w:val="en-US"/>
        </w:rPr>
      </w:pPr>
      <w:r>
        <w:rPr>
          <w:rFonts w:ascii="Palatino Linotype" w:hAnsi="Palatino Linotype"/>
          <w:lang w:val="en-US"/>
        </w:rPr>
        <w:t>@17.</w:t>
      </w:r>
      <w:r w:rsidR="00090D0F" w:rsidRPr="0083075D">
        <w:rPr>
          <w:rFonts w:ascii="Palatino Linotype" w:hAnsi="Palatino Linotype"/>
          <w:lang w:val="en-US"/>
        </w:rPr>
        <w:t xml:space="preserve"> Which of the following concern to the central bodies of executive power</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D87E5B6" w14:textId="62858AAF"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bodies under the President of the RT, the Government of the RT, the ministries of the RT, the state Committees of the RT, the bodies under the Government of the RT</w:t>
      </w:r>
      <w:r w:rsidR="0083075D" w:rsidRPr="0083075D">
        <w:rPr>
          <w:rFonts w:ascii="Palatino Linotype" w:hAnsi="Palatino Linotype"/>
          <w:lang w:val="en-US"/>
        </w:rPr>
        <w:t>;</w:t>
      </w:r>
    </w:p>
    <w:p w14:paraId="26894D11" w14:textId="0505E3BF"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bodies under the Government of the RT, other central bodies of executive power, the ministries of the RT, the state Committees of the RT</w:t>
      </w:r>
      <w:r w:rsidR="0083075D" w:rsidRPr="0083075D">
        <w:rPr>
          <w:rFonts w:ascii="Palatino Linotype" w:hAnsi="Palatino Linotype"/>
          <w:lang w:val="en-US"/>
        </w:rPr>
        <w:t>;</w:t>
      </w:r>
    </w:p>
    <w:p w14:paraId="734EF69D" w14:textId="454694A4"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bodies under the President of the RT, the Government of the RT, the local bodies of executive power</w:t>
      </w:r>
      <w:r w:rsidR="0083075D" w:rsidRPr="0083075D">
        <w:rPr>
          <w:rFonts w:ascii="Palatino Linotype" w:hAnsi="Palatino Linotype"/>
          <w:lang w:val="en-US"/>
        </w:rPr>
        <w:t>;</w:t>
      </w:r>
    </w:p>
    <w:p w14:paraId="4A69A65A" w14:textId="08379E4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Security Council of the RT; The Council of Justice of the RT, the local bodies of executive power, the chairman of regions, cities and districts</w:t>
      </w:r>
      <w:r w:rsidR="0083075D" w:rsidRPr="0083075D">
        <w:rPr>
          <w:rFonts w:ascii="Palatino Linotype" w:hAnsi="Palatino Linotype"/>
          <w:lang w:val="en-US"/>
        </w:rPr>
        <w:t>;</w:t>
      </w:r>
    </w:p>
    <w:p w14:paraId="22DBEF9F" w14:textId="4668A157"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ministries of the RT, the state Committees of the RT, the local bodies of executive power</w:t>
      </w:r>
      <w:r w:rsidR="0083075D" w:rsidRPr="0083075D">
        <w:rPr>
          <w:rFonts w:ascii="Palatino Linotype" w:hAnsi="Palatino Linotype"/>
          <w:lang w:val="en-US"/>
        </w:rPr>
        <w:t>;</w:t>
      </w:r>
    </w:p>
    <w:p w14:paraId="487ADBB9" w14:textId="1D6AF26D" w:rsidR="0083075D" w:rsidRPr="0083075D" w:rsidRDefault="0083075D" w:rsidP="009942F8">
      <w:pPr>
        <w:rPr>
          <w:rFonts w:ascii="Palatino Linotype" w:hAnsi="Palatino Linotype"/>
          <w:lang w:val="en-US"/>
        </w:rPr>
      </w:pPr>
      <w:r>
        <w:rPr>
          <w:rFonts w:ascii="Palatino Linotype" w:hAnsi="Palatino Linotype"/>
          <w:lang w:val="en-US"/>
        </w:rPr>
        <w:t>@18.</w:t>
      </w:r>
      <w:r w:rsidR="00090D0F" w:rsidRPr="0083075D">
        <w:rPr>
          <w:rFonts w:ascii="Palatino Linotype" w:hAnsi="Palatino Linotype"/>
          <w:lang w:val="en-US"/>
        </w:rPr>
        <w:t xml:space="preserve"> Who exercises the local executive power in the Republic of Tajikistan</w:t>
      </w:r>
      <w:r w:rsidRPr="0083075D">
        <w:rPr>
          <w:rFonts w:ascii="Palatino Linotype" w:hAnsi="Palatino Linotype"/>
          <w:lang w:val="en-US"/>
        </w:rPr>
        <w:t>?</w:t>
      </w:r>
    </w:p>
    <w:p w14:paraId="33DA65C8" w14:textId="2F9955A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chairman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Dushanbe, city and district representative of the Government of the RT</w:t>
      </w:r>
      <w:r w:rsidR="0083075D" w:rsidRPr="0083075D">
        <w:rPr>
          <w:rFonts w:ascii="Palatino Linotype" w:hAnsi="Palatino Linotype"/>
          <w:lang w:val="en-US"/>
        </w:rPr>
        <w:t>;</w:t>
      </w:r>
    </w:p>
    <w:p w14:paraId="5C89DB22" w14:textId="403A2FF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The chairman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Dushanbe, city and district representative of the President of the RT</w:t>
      </w:r>
      <w:r w:rsidR="0083075D" w:rsidRPr="0083075D">
        <w:rPr>
          <w:rFonts w:ascii="Palatino Linotype" w:hAnsi="Palatino Linotype"/>
          <w:lang w:val="en-US"/>
        </w:rPr>
        <w:t>;</w:t>
      </w:r>
    </w:p>
    <w:p w14:paraId="2F1739B0" w14:textId="7132CBC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The chairman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Dushanbe, city, district and villages representative of the President of the RT</w:t>
      </w:r>
      <w:r w:rsidR="0083075D" w:rsidRPr="0083075D">
        <w:rPr>
          <w:rFonts w:ascii="Palatino Linotype" w:hAnsi="Palatino Linotype"/>
          <w:lang w:val="en-US"/>
        </w:rPr>
        <w:t>;</w:t>
      </w:r>
    </w:p>
    <w:p w14:paraId="032A3C86" w14:textId="43CBD07A"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The chairman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Dushanbe, city, district and the chairman of </w:t>
      </w:r>
      <w:proofErr w:type="spellStart"/>
      <w:r w:rsidR="00090D0F" w:rsidRPr="0083075D">
        <w:rPr>
          <w:rFonts w:ascii="Palatino Linotype" w:hAnsi="Palatino Linotype"/>
          <w:lang w:val="en-US"/>
        </w:rPr>
        <w:t>Jamoat</w:t>
      </w:r>
      <w:proofErr w:type="spellEnd"/>
      <w:r w:rsidR="00090D0F" w:rsidRPr="0083075D">
        <w:rPr>
          <w:rFonts w:ascii="Palatino Linotype" w:hAnsi="Palatino Linotype"/>
          <w:lang w:val="en-US"/>
        </w:rPr>
        <w:t xml:space="preserve"> representative of the President of the RT</w:t>
      </w:r>
      <w:r w:rsidR="0083075D" w:rsidRPr="0083075D">
        <w:rPr>
          <w:rFonts w:ascii="Palatino Linotype" w:hAnsi="Palatino Linotype"/>
          <w:lang w:val="en-US"/>
        </w:rPr>
        <w:t>;</w:t>
      </w:r>
    </w:p>
    <w:p w14:paraId="1560BC70" w14:textId="738AEC71"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The chairman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Dushanbe, city and district representative of the people of RT</w:t>
      </w:r>
      <w:r w:rsidR="0083075D" w:rsidRPr="0083075D">
        <w:rPr>
          <w:rFonts w:ascii="Palatino Linotype" w:hAnsi="Palatino Linotype"/>
          <w:lang w:val="en-US"/>
        </w:rPr>
        <w:t>;</w:t>
      </w:r>
    </w:p>
    <w:p w14:paraId="787F535A" w14:textId="61C1987C" w:rsidR="0083075D" w:rsidRPr="0083075D" w:rsidRDefault="0083075D" w:rsidP="009942F8">
      <w:pPr>
        <w:rPr>
          <w:rFonts w:ascii="Palatino Linotype" w:hAnsi="Palatino Linotype"/>
          <w:lang w:val="en-US"/>
        </w:rPr>
      </w:pPr>
      <w:r>
        <w:rPr>
          <w:rFonts w:ascii="Palatino Linotype" w:hAnsi="Palatino Linotype"/>
          <w:lang w:val="en-US"/>
        </w:rPr>
        <w:t>@19.</w:t>
      </w:r>
      <w:r w:rsidR="00090D0F" w:rsidRPr="0083075D">
        <w:rPr>
          <w:rFonts w:ascii="Palatino Linotype" w:hAnsi="Palatino Linotype"/>
          <w:lang w:val="en-US"/>
        </w:rPr>
        <w:t xml:space="preserve"> What legal acts </w:t>
      </w:r>
      <w:proofErr w:type="gramStart"/>
      <w:r w:rsidR="00090D0F" w:rsidRPr="0083075D">
        <w:rPr>
          <w:rFonts w:ascii="Palatino Linotype" w:hAnsi="Palatino Linotype"/>
          <w:lang w:val="en-US"/>
        </w:rPr>
        <w:t xml:space="preserve">are adopted by the Chairman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 Autonomous Region, regions, Dushanbe, cities and districts</w:t>
      </w:r>
      <w:proofErr w:type="gramEnd"/>
      <w:r w:rsidRPr="0083075D">
        <w:rPr>
          <w:rFonts w:ascii="Palatino Linotype" w:hAnsi="Palatino Linotype"/>
          <w:lang w:val="en-US"/>
        </w:rPr>
        <w:t>?</w:t>
      </w:r>
    </w:p>
    <w:p w14:paraId="46E375EE" w14:textId="6BC1882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decrees and orders within their powers</w:t>
      </w:r>
      <w:r w:rsidR="0083075D" w:rsidRPr="0083075D">
        <w:rPr>
          <w:rFonts w:ascii="Palatino Linotype" w:hAnsi="Palatino Linotype"/>
          <w:lang w:val="en-US"/>
        </w:rPr>
        <w:t>;</w:t>
      </w:r>
    </w:p>
    <w:p w14:paraId="00B6C69E" w14:textId="75B55A8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laws and orders within their powers</w:t>
      </w:r>
      <w:r w:rsidR="0083075D" w:rsidRPr="0083075D">
        <w:rPr>
          <w:rFonts w:ascii="Palatino Linotype" w:hAnsi="Palatino Linotype"/>
          <w:lang w:val="en-US"/>
        </w:rPr>
        <w:t>;</w:t>
      </w:r>
    </w:p>
    <w:p w14:paraId="4EE9AD99" w14:textId="55E973F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decrees and laws within their powers</w:t>
      </w:r>
      <w:r w:rsidR="0083075D" w:rsidRPr="0083075D">
        <w:rPr>
          <w:rFonts w:ascii="Palatino Linotype" w:hAnsi="Palatino Linotype"/>
          <w:lang w:val="en-US"/>
        </w:rPr>
        <w:t>;</w:t>
      </w:r>
    </w:p>
    <w:p w14:paraId="3150261F" w14:textId="7985CF3C"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resolutions within their powers</w:t>
      </w:r>
      <w:r w:rsidR="0083075D" w:rsidRPr="0083075D">
        <w:rPr>
          <w:rFonts w:ascii="Palatino Linotype" w:hAnsi="Palatino Linotype"/>
          <w:lang w:val="en-US"/>
        </w:rPr>
        <w:t>;</w:t>
      </w:r>
    </w:p>
    <w:p w14:paraId="21D8CE4C" w14:textId="41F0B7AC"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resolutions and orders within their powers</w:t>
      </w:r>
      <w:r w:rsidR="0083075D" w:rsidRPr="0083075D">
        <w:rPr>
          <w:rFonts w:ascii="Palatino Linotype" w:hAnsi="Palatino Linotype"/>
          <w:lang w:val="en-US"/>
        </w:rPr>
        <w:t>;</w:t>
      </w:r>
    </w:p>
    <w:p w14:paraId="7C088BD6" w14:textId="37009A4F" w:rsidR="0083075D" w:rsidRPr="0083075D" w:rsidRDefault="0083075D" w:rsidP="009942F8">
      <w:pPr>
        <w:rPr>
          <w:rFonts w:ascii="Palatino Linotype" w:hAnsi="Palatino Linotype"/>
          <w:lang w:val="en-US"/>
        </w:rPr>
      </w:pPr>
      <w:r>
        <w:rPr>
          <w:rFonts w:ascii="Palatino Linotype" w:hAnsi="Palatino Linotype"/>
          <w:lang w:val="en-US"/>
        </w:rPr>
        <w:t>@20.</w:t>
      </w:r>
      <w:r w:rsidR="00090D0F" w:rsidRPr="0083075D">
        <w:rPr>
          <w:rFonts w:ascii="Palatino Linotype" w:hAnsi="Palatino Linotype"/>
          <w:lang w:val="en-US"/>
        </w:rPr>
        <w:t xml:space="preserve"> Which of the </w:t>
      </w:r>
      <w:proofErr w:type="gramStart"/>
      <w:r w:rsidR="00090D0F" w:rsidRPr="0083075D">
        <w:rPr>
          <w:rFonts w:ascii="Palatino Linotype" w:hAnsi="Palatino Linotype"/>
          <w:lang w:val="en-US"/>
        </w:rPr>
        <w:t>chairman’s</w:t>
      </w:r>
      <w:proofErr w:type="gramEnd"/>
      <w:r w:rsidR="00090D0F" w:rsidRPr="0083075D">
        <w:rPr>
          <w:rFonts w:ascii="Palatino Linotype" w:hAnsi="Palatino Linotype"/>
          <w:lang w:val="en-US"/>
        </w:rPr>
        <w:t xml:space="preserve"> acts are not normative acts</w:t>
      </w:r>
      <w:r w:rsidRPr="0083075D">
        <w:rPr>
          <w:rFonts w:ascii="Palatino Linotype" w:hAnsi="Palatino Linotype"/>
          <w:lang w:val="en-US"/>
        </w:rPr>
        <w:t>?</w:t>
      </w:r>
    </w:p>
    <w:p w14:paraId="73823D55" w14:textId="21790563" w:rsidR="0083075D" w:rsidRPr="0083075D" w:rsidRDefault="00532E8A" w:rsidP="009942F8">
      <w:pPr>
        <w:rPr>
          <w:rFonts w:ascii="Palatino Linotype" w:hAnsi="Palatino Linotype"/>
          <w:lang w:val="en-US"/>
        </w:rPr>
      </w:pPr>
      <w:r>
        <w:rPr>
          <w:rFonts w:ascii="Palatino Linotype" w:hAnsi="Palatino Linotype"/>
          <w:lang w:val="en-US"/>
        </w:rPr>
        <w:lastRenderedPageBreak/>
        <w:t>$A)</w:t>
      </w:r>
      <w:r w:rsidR="0083075D" w:rsidRPr="0083075D">
        <w:rPr>
          <w:rFonts w:ascii="Palatino Linotype" w:hAnsi="Palatino Linotype"/>
          <w:lang w:val="en-US"/>
        </w:rPr>
        <w:t xml:space="preserve"> </w:t>
      </w:r>
      <w:r w:rsidR="00090D0F" w:rsidRPr="0083075D">
        <w:rPr>
          <w:rFonts w:ascii="Palatino Linotype" w:hAnsi="Palatino Linotype"/>
          <w:lang w:val="en-US"/>
        </w:rPr>
        <w:t>Resolutions having individual, organizational and regulatory character, and decrees</w:t>
      </w:r>
      <w:r w:rsidR="0083075D" w:rsidRPr="0083075D">
        <w:rPr>
          <w:rFonts w:ascii="Palatino Linotype" w:hAnsi="Palatino Linotype"/>
          <w:lang w:val="en-US"/>
        </w:rPr>
        <w:t>;</w:t>
      </w:r>
    </w:p>
    <w:p w14:paraId="53FA1AA4" w14:textId="6434834E"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Decrees having individual, organizational and regulatory character, and resolutions</w:t>
      </w:r>
      <w:r w:rsidR="0083075D" w:rsidRPr="0083075D">
        <w:rPr>
          <w:rFonts w:ascii="Palatino Linotype" w:hAnsi="Palatino Linotype"/>
          <w:lang w:val="en-US"/>
        </w:rPr>
        <w:t>;</w:t>
      </w:r>
    </w:p>
    <w:p w14:paraId="573B7E85" w14:textId="300CA927"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Resolutions having individual, organizational and regulatory character, and orders</w:t>
      </w:r>
      <w:r w:rsidR="0083075D" w:rsidRPr="0083075D">
        <w:rPr>
          <w:rFonts w:ascii="Palatino Linotype" w:hAnsi="Palatino Linotype"/>
          <w:lang w:val="en-US"/>
        </w:rPr>
        <w:t>;</w:t>
      </w:r>
    </w:p>
    <w:p w14:paraId="5BDCEB2F" w14:textId="584AB9A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Resolutions</w:t>
      </w:r>
      <w:r w:rsidR="0083075D" w:rsidRPr="0083075D">
        <w:rPr>
          <w:rFonts w:ascii="Palatino Linotype" w:hAnsi="Palatino Linotype"/>
          <w:lang w:val="en-US"/>
        </w:rPr>
        <w:t>;</w:t>
      </w:r>
    </w:p>
    <w:p w14:paraId="5E039D4B" w14:textId="396F372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Orders</w:t>
      </w:r>
      <w:r w:rsidR="0083075D" w:rsidRPr="0083075D">
        <w:rPr>
          <w:rFonts w:ascii="Palatino Linotype" w:hAnsi="Palatino Linotype"/>
          <w:lang w:val="en-US"/>
        </w:rPr>
        <w:t>;</w:t>
      </w:r>
    </w:p>
    <w:p w14:paraId="05CF22F4" w14:textId="2361A572" w:rsidR="0083075D" w:rsidRPr="0083075D" w:rsidRDefault="0083075D" w:rsidP="009942F8">
      <w:pPr>
        <w:rPr>
          <w:rFonts w:ascii="Palatino Linotype" w:hAnsi="Palatino Linotype"/>
          <w:lang w:val="en-US"/>
        </w:rPr>
      </w:pPr>
      <w:r>
        <w:rPr>
          <w:rFonts w:ascii="Palatino Linotype" w:hAnsi="Palatino Linotype"/>
          <w:lang w:val="en-US"/>
        </w:rPr>
        <w:t>@21.</w:t>
      </w:r>
      <w:r w:rsidR="00090D0F" w:rsidRPr="0083075D">
        <w:rPr>
          <w:rFonts w:ascii="Palatino Linotype" w:hAnsi="Palatino Linotype"/>
          <w:lang w:val="en-US"/>
        </w:rPr>
        <w:t xml:space="preserve"> The right of the state service belongs 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4CE5E6D" w14:textId="67C8601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The citizens of RT and stateless persons have an equal right to state service, regardless of nationality, race, sex, language, religion, political beliefs, social and property status</w:t>
      </w:r>
      <w:r w:rsidR="0083075D" w:rsidRPr="0083075D">
        <w:rPr>
          <w:rFonts w:ascii="Palatino Linotype" w:hAnsi="Palatino Linotype"/>
          <w:lang w:val="en-US"/>
        </w:rPr>
        <w:t>;</w:t>
      </w:r>
    </w:p>
    <w:p w14:paraId="5CF5B46A" w14:textId="48629663"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citizens of RT have an equal right to state service, regardless of nationality, race, sex, language, religion, political beliefs, social and property status</w:t>
      </w:r>
      <w:r w:rsidR="0083075D" w:rsidRPr="0083075D">
        <w:rPr>
          <w:rFonts w:ascii="Palatino Linotype" w:hAnsi="Palatino Linotype"/>
          <w:lang w:val="en-US"/>
        </w:rPr>
        <w:t>;</w:t>
      </w:r>
    </w:p>
    <w:p w14:paraId="2D610B4B" w14:textId="5E86D597"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citizens have an equal right to state service, regardless of nationality, race, sex, language, religion, political beliefs, social and property status</w:t>
      </w:r>
      <w:r w:rsidR="0083075D" w:rsidRPr="0083075D">
        <w:rPr>
          <w:rFonts w:ascii="Palatino Linotype" w:hAnsi="Palatino Linotype"/>
          <w:lang w:val="en-US"/>
        </w:rPr>
        <w:t>;</w:t>
      </w:r>
    </w:p>
    <w:p w14:paraId="4AA04662" w14:textId="12D7705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citizens of RT and foreign citizens have an equal right to state service, regardless of nationality, race, sex, language, religion, political beliefs, social and property status</w:t>
      </w:r>
      <w:r w:rsidR="0083075D" w:rsidRPr="0083075D">
        <w:rPr>
          <w:rFonts w:ascii="Palatino Linotype" w:hAnsi="Palatino Linotype"/>
          <w:lang w:val="en-US"/>
        </w:rPr>
        <w:t>;</w:t>
      </w:r>
    </w:p>
    <w:p w14:paraId="4E0C761B" w14:textId="0123424A"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citizens of RT, foreign citizens and stateless persons have an equal right to state service, regardless of nationality, race, sex, language, religion, political beliefs, social and property status</w:t>
      </w:r>
      <w:r w:rsidR="0083075D" w:rsidRPr="0083075D">
        <w:rPr>
          <w:rFonts w:ascii="Palatino Linotype" w:hAnsi="Palatino Linotype"/>
          <w:lang w:val="en-US"/>
        </w:rPr>
        <w:t>;</w:t>
      </w:r>
    </w:p>
    <w:p w14:paraId="09F04738" w14:textId="5DF2060C" w:rsidR="0083075D" w:rsidRPr="0083075D" w:rsidRDefault="0083075D" w:rsidP="009942F8">
      <w:pPr>
        <w:rPr>
          <w:rFonts w:ascii="Palatino Linotype" w:hAnsi="Palatino Linotype"/>
          <w:lang w:val="en-US"/>
        </w:rPr>
      </w:pPr>
      <w:r>
        <w:rPr>
          <w:rFonts w:ascii="Palatino Linotype" w:hAnsi="Palatino Linotype"/>
          <w:lang w:val="en-US"/>
        </w:rPr>
        <w:t>@22.</w:t>
      </w:r>
      <w:r w:rsidR="00090D0F" w:rsidRPr="0083075D">
        <w:rPr>
          <w:rFonts w:ascii="Palatino Linotype" w:hAnsi="Palatino Linotype"/>
          <w:lang w:val="en-US"/>
        </w:rPr>
        <w:t xml:space="preserve"> The system of state service of the Republic of Tajikistan includes</w:t>
      </w:r>
      <w:proofErr w:type="gramStart"/>
      <w:r w:rsidR="00090D0F" w:rsidRPr="0083075D">
        <w:rPr>
          <w:rFonts w:ascii="Palatino Linotype" w:hAnsi="Palatino Linotype"/>
          <w:lang w:val="en-US"/>
        </w:rPr>
        <w:t>:</w:t>
      </w:r>
      <w:r w:rsidRPr="0083075D">
        <w:rPr>
          <w:rFonts w:ascii="Palatino Linotype" w:hAnsi="Palatino Linotype"/>
          <w:lang w:val="en-US"/>
        </w:rPr>
        <w:t xml:space="preserve"> ;</w:t>
      </w:r>
      <w:proofErr w:type="gramEnd"/>
    </w:p>
    <w:p w14:paraId="35C6AE02" w14:textId="74F76501"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state diplomatic service, the state civil service, the state service of law enforcement agencies, the state military service</w:t>
      </w:r>
      <w:r w:rsidR="0083075D" w:rsidRPr="0083075D">
        <w:rPr>
          <w:rFonts w:ascii="Palatino Linotype" w:hAnsi="Palatino Linotype"/>
          <w:lang w:val="en-US"/>
        </w:rPr>
        <w:t>;</w:t>
      </w:r>
    </w:p>
    <w:p w14:paraId="2BA8AF89" w14:textId="1970DCF7"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state diplomatic service, the state service of consular bodies</w:t>
      </w:r>
      <w:r w:rsidR="0083075D" w:rsidRPr="0083075D">
        <w:rPr>
          <w:rFonts w:ascii="Palatino Linotype" w:hAnsi="Palatino Linotype"/>
          <w:lang w:val="en-US"/>
        </w:rPr>
        <w:t>;</w:t>
      </w:r>
    </w:p>
    <w:p w14:paraId="00D7785A" w14:textId="6B9AF26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state civil service, the state service of law enforcement agencies, the state military service</w:t>
      </w:r>
      <w:r w:rsidR="0083075D" w:rsidRPr="0083075D">
        <w:rPr>
          <w:rFonts w:ascii="Palatino Linotype" w:hAnsi="Palatino Linotype"/>
          <w:lang w:val="en-US"/>
        </w:rPr>
        <w:t>;</w:t>
      </w:r>
    </w:p>
    <w:p w14:paraId="60BBAE7F" w14:textId="100BCCD6"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state position of state power, the state position of state service</w:t>
      </w:r>
      <w:r w:rsidR="0083075D" w:rsidRPr="0083075D">
        <w:rPr>
          <w:rFonts w:ascii="Palatino Linotype" w:hAnsi="Palatino Linotype"/>
          <w:lang w:val="en-US"/>
        </w:rPr>
        <w:t>;</w:t>
      </w:r>
    </w:p>
    <w:p w14:paraId="33BE5130" w14:textId="25E7464D"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state position of state power, political and administrative positions of state service</w:t>
      </w:r>
      <w:r w:rsidR="0083075D" w:rsidRPr="0083075D">
        <w:rPr>
          <w:rFonts w:ascii="Palatino Linotype" w:hAnsi="Palatino Linotype"/>
          <w:lang w:val="en-US"/>
        </w:rPr>
        <w:t>;</w:t>
      </w:r>
    </w:p>
    <w:p w14:paraId="4206DB4F" w14:textId="06EA00EE" w:rsidR="0083075D" w:rsidRPr="0083075D" w:rsidRDefault="0083075D" w:rsidP="009942F8">
      <w:pPr>
        <w:rPr>
          <w:rFonts w:ascii="Palatino Linotype" w:hAnsi="Palatino Linotype"/>
          <w:lang w:val="en-US"/>
        </w:rPr>
      </w:pPr>
      <w:r>
        <w:rPr>
          <w:rFonts w:ascii="Palatino Linotype" w:hAnsi="Palatino Linotype"/>
          <w:lang w:val="en-US"/>
        </w:rPr>
        <w:t>@23.</w:t>
      </w:r>
      <w:r w:rsidR="00090D0F" w:rsidRPr="0083075D">
        <w:rPr>
          <w:rFonts w:ascii="Palatino Linotype" w:hAnsi="Palatino Linotype"/>
          <w:lang w:val="en-US"/>
        </w:rPr>
        <w:t xml:space="preserve"> The Security Council and the Council of Justice relate to the central executive bodies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4314540" w14:textId="35FE4E3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Under the Government of the RT</w:t>
      </w:r>
      <w:r w:rsidR="0083075D" w:rsidRPr="0083075D">
        <w:rPr>
          <w:rFonts w:ascii="Palatino Linotype" w:hAnsi="Palatino Linotype"/>
          <w:lang w:val="en-US"/>
        </w:rPr>
        <w:t>;</w:t>
      </w:r>
    </w:p>
    <w:p w14:paraId="2B488010" w14:textId="509B744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Under the President of the RT</w:t>
      </w:r>
      <w:r w:rsidR="0083075D" w:rsidRPr="0083075D">
        <w:rPr>
          <w:rFonts w:ascii="Palatino Linotype" w:hAnsi="Palatino Linotype"/>
          <w:lang w:val="en-US"/>
        </w:rPr>
        <w:t>;</w:t>
      </w:r>
    </w:p>
    <w:p w14:paraId="1A13B4F7" w14:textId="483D8011"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Under the State Committees of the RT</w:t>
      </w:r>
      <w:r w:rsidR="0083075D" w:rsidRPr="0083075D">
        <w:rPr>
          <w:rFonts w:ascii="Palatino Linotype" w:hAnsi="Palatino Linotype"/>
          <w:lang w:val="en-US"/>
        </w:rPr>
        <w:t>;</w:t>
      </w:r>
    </w:p>
    <w:p w14:paraId="66156BD8" w14:textId="254A526D"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Under the ministries of the RT</w:t>
      </w:r>
      <w:r w:rsidR="0083075D" w:rsidRPr="0083075D">
        <w:rPr>
          <w:rFonts w:ascii="Palatino Linotype" w:hAnsi="Palatino Linotype"/>
          <w:lang w:val="en-US"/>
        </w:rPr>
        <w:t>;</w:t>
      </w:r>
    </w:p>
    <w:p w14:paraId="69705057" w14:textId="4CE40B66"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Other central bodies of executive power of the RT</w:t>
      </w:r>
      <w:r w:rsidR="0083075D" w:rsidRPr="0083075D">
        <w:rPr>
          <w:rFonts w:ascii="Palatino Linotype" w:hAnsi="Palatino Linotype"/>
          <w:lang w:val="en-US"/>
        </w:rPr>
        <w:t>;</w:t>
      </w:r>
    </w:p>
    <w:p w14:paraId="0B96198B" w14:textId="56D7EE0D" w:rsidR="0083075D" w:rsidRPr="0083075D" w:rsidRDefault="0083075D" w:rsidP="009942F8">
      <w:pPr>
        <w:rPr>
          <w:rFonts w:ascii="Palatino Linotype" w:hAnsi="Palatino Linotype"/>
          <w:lang w:val="en-US"/>
        </w:rPr>
      </w:pPr>
      <w:r>
        <w:rPr>
          <w:rFonts w:ascii="Palatino Linotype" w:hAnsi="Palatino Linotype"/>
          <w:lang w:val="en-US"/>
        </w:rPr>
        <w:t>@24.</w:t>
      </w:r>
      <w:r w:rsidR="00090D0F" w:rsidRPr="0083075D">
        <w:rPr>
          <w:rFonts w:ascii="Palatino Linotype" w:hAnsi="Palatino Linotype"/>
          <w:lang w:val="en-US"/>
        </w:rPr>
        <w:t xml:space="preserve"> The definition of public association</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2BA8658" w14:textId="7188267D"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Public association is a voluntary, self-governing, non-profit association of citizens, established on the basis of their common interests to pursue their common objectives declared in the charter of a public association</w:t>
      </w:r>
      <w:r w:rsidR="0083075D" w:rsidRPr="0083075D">
        <w:rPr>
          <w:rFonts w:ascii="Palatino Linotype" w:hAnsi="Palatino Linotype"/>
          <w:lang w:val="en-US"/>
        </w:rPr>
        <w:t>;</w:t>
      </w:r>
    </w:p>
    <w:p w14:paraId="1FABECC4" w14:textId="1F5CFEA5"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Public association is a voluntary, self-governing, profit association of citizens, established on the basis of their common interests to pursue their common objectives declared in the law</w:t>
      </w:r>
      <w:r w:rsidR="0083075D" w:rsidRPr="0083075D">
        <w:rPr>
          <w:rFonts w:ascii="Palatino Linotype" w:hAnsi="Palatino Linotype"/>
          <w:lang w:val="en-US"/>
        </w:rPr>
        <w:t>;</w:t>
      </w:r>
    </w:p>
    <w:p w14:paraId="19DE32BC" w14:textId="5B7B77A1"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Public association is a voluntary association of citizens, established on the basis of their common interests to pursue their common objectives declared in the charter of a public association</w:t>
      </w:r>
      <w:r w:rsidR="0083075D" w:rsidRPr="0083075D">
        <w:rPr>
          <w:rFonts w:ascii="Palatino Linotype" w:hAnsi="Palatino Linotype"/>
          <w:lang w:val="en-US"/>
        </w:rPr>
        <w:t>;</w:t>
      </w:r>
    </w:p>
    <w:p w14:paraId="318300C6" w14:textId="1D1D54CB"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Public association is a profit association of citizens, established on the basis of their common interests to pursue their common objectives declared in the charter of a public association</w:t>
      </w:r>
      <w:r w:rsidR="0083075D" w:rsidRPr="0083075D">
        <w:rPr>
          <w:rFonts w:ascii="Palatino Linotype" w:hAnsi="Palatino Linotype"/>
          <w:lang w:val="en-US"/>
        </w:rPr>
        <w:t>;</w:t>
      </w:r>
    </w:p>
    <w:p w14:paraId="35707A45" w14:textId="115D02D7"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69D26BA0" w14:textId="50604515" w:rsidR="0083075D" w:rsidRPr="0083075D" w:rsidRDefault="0083075D" w:rsidP="009942F8">
      <w:pPr>
        <w:rPr>
          <w:rFonts w:ascii="Palatino Linotype" w:hAnsi="Palatino Linotype"/>
          <w:lang w:val="en-US"/>
        </w:rPr>
      </w:pPr>
      <w:r>
        <w:rPr>
          <w:rFonts w:ascii="Palatino Linotype" w:hAnsi="Palatino Linotype"/>
          <w:lang w:val="en-US"/>
        </w:rPr>
        <w:t>@25.</w:t>
      </w:r>
      <w:r w:rsidR="00090D0F" w:rsidRPr="0083075D">
        <w:rPr>
          <w:rFonts w:ascii="Palatino Linotype" w:hAnsi="Palatino Linotype"/>
          <w:lang w:val="en-US"/>
        </w:rPr>
        <w:t xml:space="preserve"> Which of the following are the organizational - legal forms of public associations</w:t>
      </w:r>
      <w:r w:rsidRPr="0083075D">
        <w:rPr>
          <w:rFonts w:ascii="Palatino Linotype" w:hAnsi="Palatino Linotype"/>
          <w:lang w:val="en-US"/>
        </w:rPr>
        <w:t>?</w:t>
      </w:r>
    </w:p>
    <w:p w14:paraId="695E698E" w14:textId="2E6F51A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Public organization, public movement, body of public initiative, political parties, enterprises and institutions</w:t>
      </w:r>
      <w:r w:rsidR="0083075D" w:rsidRPr="0083075D">
        <w:rPr>
          <w:rFonts w:ascii="Palatino Linotype" w:hAnsi="Palatino Linotype"/>
          <w:lang w:val="en-US"/>
        </w:rPr>
        <w:t>;</w:t>
      </w:r>
    </w:p>
    <w:p w14:paraId="7C3E3DC6" w14:textId="4EF9E6B7"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Political, ecological, scientific, technical, cultural, educational, sporting public associations</w:t>
      </w:r>
      <w:r w:rsidR="0083075D" w:rsidRPr="0083075D">
        <w:rPr>
          <w:rFonts w:ascii="Palatino Linotype" w:hAnsi="Palatino Linotype"/>
          <w:lang w:val="en-US"/>
        </w:rPr>
        <w:t>;</w:t>
      </w:r>
    </w:p>
    <w:p w14:paraId="7D4621F2" w14:textId="3966DE11"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Commercial and non-profit associations</w:t>
      </w:r>
      <w:r w:rsidR="0083075D" w:rsidRPr="0083075D">
        <w:rPr>
          <w:rFonts w:ascii="Palatino Linotype" w:hAnsi="Palatino Linotype"/>
          <w:lang w:val="en-US"/>
        </w:rPr>
        <w:t>;</w:t>
      </w:r>
    </w:p>
    <w:p w14:paraId="0A0796D0" w14:textId="12447246"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Public organization, public movement, body of public initiative</w:t>
      </w:r>
      <w:r w:rsidR="0083075D" w:rsidRPr="0083075D">
        <w:rPr>
          <w:rFonts w:ascii="Palatino Linotype" w:hAnsi="Palatino Linotype"/>
          <w:lang w:val="en-US"/>
        </w:rPr>
        <w:t>;</w:t>
      </w:r>
    </w:p>
    <w:p w14:paraId="02F01C98" w14:textId="727A986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International public association, republican public association, local public association</w:t>
      </w:r>
      <w:r w:rsidR="0083075D" w:rsidRPr="0083075D">
        <w:rPr>
          <w:rFonts w:ascii="Palatino Linotype" w:hAnsi="Palatino Linotype"/>
          <w:lang w:val="en-US"/>
        </w:rPr>
        <w:t>;</w:t>
      </w:r>
    </w:p>
    <w:p w14:paraId="52C2B369" w14:textId="7D043296" w:rsidR="0083075D" w:rsidRPr="0083075D" w:rsidRDefault="0083075D" w:rsidP="009942F8">
      <w:pPr>
        <w:rPr>
          <w:rFonts w:ascii="Palatino Linotype" w:hAnsi="Palatino Linotype"/>
          <w:lang w:val="en-US"/>
        </w:rPr>
      </w:pPr>
      <w:r>
        <w:rPr>
          <w:rFonts w:ascii="Palatino Linotype" w:hAnsi="Palatino Linotype"/>
          <w:lang w:val="en-US"/>
        </w:rPr>
        <w:t>@26.</w:t>
      </w:r>
      <w:r w:rsidR="00090D0F" w:rsidRPr="0083075D">
        <w:rPr>
          <w:rFonts w:ascii="Palatino Linotype" w:hAnsi="Palatino Linotype"/>
          <w:lang w:val="en-US"/>
        </w:rPr>
        <w:t xml:space="preserve"> What body carries out the state registration of public associations</w:t>
      </w:r>
      <w:r w:rsidRPr="0083075D">
        <w:rPr>
          <w:rFonts w:ascii="Palatino Linotype" w:hAnsi="Palatino Linotype"/>
          <w:lang w:val="en-US"/>
        </w:rPr>
        <w:t>?</w:t>
      </w:r>
    </w:p>
    <w:p w14:paraId="3F345C15" w14:textId="0282709F"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Ministry of Justice, justice departments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and regions</w:t>
      </w:r>
      <w:r w:rsidR="0083075D" w:rsidRPr="0083075D">
        <w:rPr>
          <w:rFonts w:ascii="Palatino Linotype" w:hAnsi="Palatino Linotype"/>
          <w:lang w:val="en-US"/>
        </w:rPr>
        <w:t>;</w:t>
      </w:r>
    </w:p>
    <w:p w14:paraId="77781351" w14:textId="0FC5CC95"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Council of Justice, justice departments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and regions</w:t>
      </w:r>
      <w:r w:rsidR="0083075D" w:rsidRPr="0083075D">
        <w:rPr>
          <w:rFonts w:ascii="Palatino Linotype" w:hAnsi="Palatino Linotype"/>
          <w:lang w:val="en-US"/>
        </w:rPr>
        <w:t>;</w:t>
      </w:r>
    </w:p>
    <w:p w14:paraId="0080AD3F" w14:textId="5D03D7A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Ministry of Justice, justice departments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the city of Dushanbe and districts</w:t>
      </w:r>
      <w:r w:rsidR="0083075D" w:rsidRPr="0083075D">
        <w:rPr>
          <w:rFonts w:ascii="Palatino Linotype" w:hAnsi="Palatino Linotype"/>
          <w:lang w:val="en-US"/>
        </w:rPr>
        <w:t>;</w:t>
      </w:r>
    </w:p>
    <w:p w14:paraId="73F213C8" w14:textId="5472279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Ministry of Justice, justice departments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the city of Dushanbe, districts and the bodies of local self-government</w:t>
      </w:r>
      <w:r w:rsidR="0083075D" w:rsidRPr="0083075D">
        <w:rPr>
          <w:rFonts w:ascii="Palatino Linotype" w:hAnsi="Palatino Linotype"/>
          <w:lang w:val="en-US"/>
        </w:rPr>
        <w:t>;</w:t>
      </w:r>
    </w:p>
    <w:p w14:paraId="5521CF8D" w14:textId="7DB37F2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Ministry of Justice and Tax Committee under the Government of the RT</w:t>
      </w:r>
      <w:r w:rsidR="0083075D" w:rsidRPr="0083075D">
        <w:rPr>
          <w:rFonts w:ascii="Palatino Linotype" w:hAnsi="Palatino Linotype"/>
          <w:lang w:val="en-US"/>
        </w:rPr>
        <w:t>;</w:t>
      </w:r>
    </w:p>
    <w:p w14:paraId="43487460" w14:textId="47B5B0EE" w:rsidR="0083075D" w:rsidRPr="0083075D" w:rsidRDefault="0083075D" w:rsidP="009942F8">
      <w:pPr>
        <w:rPr>
          <w:rFonts w:ascii="Palatino Linotype" w:hAnsi="Palatino Linotype"/>
          <w:lang w:val="en-US"/>
        </w:rPr>
      </w:pPr>
      <w:r>
        <w:rPr>
          <w:rFonts w:ascii="Palatino Linotype" w:hAnsi="Palatino Linotype"/>
          <w:lang w:val="en-US"/>
        </w:rPr>
        <w:lastRenderedPageBreak/>
        <w:t>@27.</w:t>
      </w:r>
      <w:r w:rsidR="00090D0F" w:rsidRPr="0083075D">
        <w:rPr>
          <w:rFonts w:ascii="Palatino Linotype" w:hAnsi="Palatino Linotype"/>
          <w:lang w:val="en-US"/>
        </w:rPr>
        <w:t xml:space="preserve"> Which of the following are the types of administrative-legal methods</w:t>
      </w:r>
      <w:r w:rsidRPr="0083075D">
        <w:rPr>
          <w:rFonts w:ascii="Palatino Linotype" w:hAnsi="Palatino Linotype"/>
          <w:lang w:val="en-US"/>
        </w:rPr>
        <w:t>?</w:t>
      </w:r>
    </w:p>
    <w:p w14:paraId="26CA77FF" w14:textId="3895EFCD"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Conviction, coercion and warning</w:t>
      </w:r>
      <w:r w:rsidR="0083075D" w:rsidRPr="0083075D">
        <w:rPr>
          <w:rFonts w:ascii="Palatino Linotype" w:hAnsi="Palatino Linotype"/>
          <w:lang w:val="en-US"/>
        </w:rPr>
        <w:t>;</w:t>
      </w:r>
    </w:p>
    <w:p w14:paraId="77E9C171" w14:textId="49912ECE"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Conviction, coercion and execution</w:t>
      </w:r>
      <w:r w:rsidR="0083075D" w:rsidRPr="0083075D">
        <w:rPr>
          <w:rFonts w:ascii="Palatino Linotype" w:hAnsi="Palatino Linotype"/>
          <w:lang w:val="en-US"/>
        </w:rPr>
        <w:t>;</w:t>
      </w:r>
    </w:p>
    <w:p w14:paraId="078F4126" w14:textId="049E7DBA"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Conviction and coercion</w:t>
      </w:r>
      <w:r w:rsidR="0083075D" w:rsidRPr="0083075D">
        <w:rPr>
          <w:rFonts w:ascii="Palatino Linotype" w:hAnsi="Palatino Linotype"/>
          <w:lang w:val="en-US"/>
        </w:rPr>
        <w:t>;</w:t>
      </w:r>
    </w:p>
    <w:p w14:paraId="1846F7B7" w14:textId="1753D4D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Execution and warning</w:t>
      </w:r>
      <w:r w:rsidR="0083075D" w:rsidRPr="0083075D">
        <w:rPr>
          <w:rFonts w:ascii="Palatino Linotype" w:hAnsi="Palatino Linotype"/>
          <w:lang w:val="en-US"/>
        </w:rPr>
        <w:t>;</w:t>
      </w:r>
    </w:p>
    <w:p w14:paraId="2F047683" w14:textId="3ACE171C"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Conviction, coercion, execution and warning</w:t>
      </w:r>
      <w:r w:rsidR="0083075D" w:rsidRPr="0083075D">
        <w:rPr>
          <w:rFonts w:ascii="Palatino Linotype" w:hAnsi="Palatino Linotype"/>
          <w:lang w:val="en-US"/>
        </w:rPr>
        <w:t>;</w:t>
      </w:r>
    </w:p>
    <w:p w14:paraId="5050187E" w14:textId="72E6FD1D" w:rsidR="0083075D" w:rsidRPr="0083075D" w:rsidRDefault="0083075D" w:rsidP="009942F8">
      <w:pPr>
        <w:rPr>
          <w:rFonts w:ascii="Palatino Linotype" w:hAnsi="Palatino Linotype"/>
          <w:lang w:val="en-US"/>
        </w:rPr>
      </w:pPr>
      <w:r>
        <w:rPr>
          <w:rFonts w:ascii="Palatino Linotype" w:hAnsi="Palatino Linotype"/>
          <w:lang w:val="en-US"/>
        </w:rPr>
        <w:t>@28.</w:t>
      </w:r>
      <w:r w:rsidR="00090D0F" w:rsidRPr="0083075D">
        <w:rPr>
          <w:rFonts w:ascii="Palatino Linotype" w:hAnsi="Palatino Linotype"/>
          <w:lang w:val="en-US"/>
        </w:rPr>
        <w:t xml:space="preserve"> By the content administrative-legal methods are divided into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748C8A1" w14:textId="6034F1B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and economic</w:t>
      </w:r>
      <w:r w:rsidR="0083075D" w:rsidRPr="0083075D">
        <w:rPr>
          <w:rFonts w:ascii="Palatino Linotype" w:hAnsi="Palatino Linotype"/>
          <w:lang w:val="en-US"/>
        </w:rPr>
        <w:t>;</w:t>
      </w:r>
    </w:p>
    <w:p w14:paraId="2A91B781" w14:textId="3C9EE542"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Economic and moral</w:t>
      </w:r>
      <w:r w:rsidR="0083075D" w:rsidRPr="0083075D">
        <w:rPr>
          <w:rFonts w:ascii="Palatino Linotype" w:hAnsi="Palatino Linotype"/>
          <w:lang w:val="en-US"/>
        </w:rPr>
        <w:t>;</w:t>
      </w:r>
    </w:p>
    <w:p w14:paraId="690C9C02" w14:textId="668A90A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Economic and social</w:t>
      </w:r>
      <w:r w:rsidR="0083075D" w:rsidRPr="0083075D">
        <w:rPr>
          <w:rFonts w:ascii="Palatino Linotype" w:hAnsi="Palatino Linotype"/>
          <w:lang w:val="en-US"/>
        </w:rPr>
        <w:t>;</w:t>
      </w:r>
    </w:p>
    <w:p w14:paraId="532912BA" w14:textId="729B146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political and economic</w:t>
      </w:r>
      <w:r w:rsidR="0083075D" w:rsidRPr="0083075D">
        <w:rPr>
          <w:rFonts w:ascii="Palatino Linotype" w:hAnsi="Palatino Linotype"/>
          <w:lang w:val="en-US"/>
        </w:rPr>
        <w:t>;</w:t>
      </w:r>
    </w:p>
    <w:p w14:paraId="5D1713F5" w14:textId="73F14E56"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and social</w:t>
      </w:r>
      <w:r w:rsidR="0083075D" w:rsidRPr="0083075D">
        <w:rPr>
          <w:rFonts w:ascii="Palatino Linotype" w:hAnsi="Palatino Linotype"/>
          <w:lang w:val="en-US"/>
        </w:rPr>
        <w:t>;</w:t>
      </w:r>
    </w:p>
    <w:p w14:paraId="6D0E3560" w14:textId="02AF4F3F" w:rsidR="0083075D" w:rsidRPr="0083075D" w:rsidRDefault="0083075D" w:rsidP="009942F8">
      <w:pPr>
        <w:rPr>
          <w:rFonts w:ascii="Palatino Linotype" w:hAnsi="Palatino Linotype"/>
          <w:lang w:val="en-US"/>
        </w:rPr>
      </w:pPr>
      <w:r>
        <w:rPr>
          <w:rFonts w:ascii="Palatino Linotype" w:hAnsi="Palatino Linotype"/>
          <w:lang w:val="en-US"/>
        </w:rPr>
        <w:t>@29.</w:t>
      </w:r>
      <w:r w:rsidR="00090D0F" w:rsidRPr="0083075D">
        <w:rPr>
          <w:rFonts w:ascii="Palatino Linotype" w:hAnsi="Palatino Linotype"/>
          <w:lang w:val="en-US"/>
        </w:rPr>
        <w:t xml:space="preserve"> Administrative coercion measures are divided into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7E3CFBF" w14:textId="5B6A09D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Prevention, preclusion, ensuring and responsibility</w:t>
      </w:r>
      <w:r w:rsidR="0083075D" w:rsidRPr="0083075D">
        <w:rPr>
          <w:rFonts w:ascii="Palatino Linotype" w:hAnsi="Palatino Linotype"/>
          <w:lang w:val="en-US"/>
        </w:rPr>
        <w:t>;</w:t>
      </w:r>
    </w:p>
    <w:p w14:paraId="42255C5B" w14:textId="171B84E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Administrative-preventive measures, administrative-responsibility measures, administrative-preclusion measures, measures ensuring proceedings in cases concerning administrative offenses</w:t>
      </w:r>
      <w:r w:rsidR="0083075D" w:rsidRPr="0083075D">
        <w:rPr>
          <w:rFonts w:ascii="Palatino Linotype" w:hAnsi="Palatino Linotype"/>
          <w:lang w:val="en-US"/>
        </w:rPr>
        <w:t>;</w:t>
      </w:r>
    </w:p>
    <w:p w14:paraId="4E697FC8" w14:textId="03D9EF95"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Administrative-preventive measures, administrative-responsibility measures, administrative-preclusion measures</w:t>
      </w:r>
      <w:r w:rsidR="0083075D" w:rsidRPr="0083075D">
        <w:rPr>
          <w:rFonts w:ascii="Palatino Linotype" w:hAnsi="Palatino Linotype"/>
          <w:lang w:val="en-US"/>
        </w:rPr>
        <w:t>;</w:t>
      </w:r>
    </w:p>
    <w:p w14:paraId="7FAA1B31" w14:textId="0379594B"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Administrative-preventive measures, administrative-responsibility measures, administrative-preclusion measures, measures of administrative procedure ensuring</w:t>
      </w:r>
      <w:r w:rsidR="0083075D" w:rsidRPr="0083075D">
        <w:rPr>
          <w:rFonts w:ascii="Palatino Linotype" w:hAnsi="Palatino Linotype"/>
          <w:lang w:val="en-US"/>
        </w:rPr>
        <w:t>;</w:t>
      </w:r>
    </w:p>
    <w:p w14:paraId="53EB7BA4" w14:textId="2B2708E4"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Administrative-preventive measures, administrative-responsibility measures, administrative-preclusion measures, measures of administrative procedure ensuring, measures of administrative penalties</w:t>
      </w:r>
      <w:r w:rsidR="0083075D" w:rsidRPr="0083075D">
        <w:rPr>
          <w:rFonts w:ascii="Palatino Linotype" w:hAnsi="Palatino Linotype"/>
          <w:lang w:val="en-US"/>
        </w:rPr>
        <w:t>;</w:t>
      </w:r>
    </w:p>
    <w:p w14:paraId="292AF358" w14:textId="362AF450" w:rsidR="0083075D" w:rsidRPr="0083075D" w:rsidRDefault="0083075D" w:rsidP="009942F8">
      <w:pPr>
        <w:rPr>
          <w:rFonts w:ascii="Palatino Linotype" w:hAnsi="Palatino Linotype"/>
          <w:lang w:val="en-US"/>
        </w:rPr>
      </w:pPr>
      <w:r>
        <w:rPr>
          <w:rFonts w:ascii="Palatino Linotype" w:hAnsi="Palatino Linotype"/>
          <w:lang w:val="en-US"/>
        </w:rPr>
        <w:t>@30.</w:t>
      </w:r>
      <w:r w:rsidR="00090D0F" w:rsidRPr="0083075D">
        <w:rPr>
          <w:rFonts w:ascii="Palatino Linotype" w:hAnsi="Palatino Linotype"/>
          <w:lang w:val="en-US"/>
        </w:rPr>
        <w:t xml:space="preserve"> The elements of composition of administrative offense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00774F8" w14:textId="7E1F7C4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Object, subject and guilt</w:t>
      </w:r>
      <w:r w:rsidR="0083075D" w:rsidRPr="0083075D">
        <w:rPr>
          <w:rFonts w:ascii="Palatino Linotype" w:hAnsi="Palatino Linotype"/>
          <w:lang w:val="en-US"/>
        </w:rPr>
        <w:t>;</w:t>
      </w:r>
    </w:p>
    <w:p w14:paraId="7BA1414D" w14:textId="7CBB4E1F"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Object and subject</w:t>
      </w:r>
      <w:r w:rsidR="0083075D" w:rsidRPr="0083075D">
        <w:rPr>
          <w:rFonts w:ascii="Palatino Linotype" w:hAnsi="Palatino Linotype"/>
          <w:lang w:val="en-US"/>
        </w:rPr>
        <w:t>;</w:t>
      </w:r>
    </w:p>
    <w:p w14:paraId="0B521161" w14:textId="646655C6"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Object, objective aspect of offense, subject, mental element of offense</w:t>
      </w:r>
      <w:r w:rsidR="0083075D" w:rsidRPr="0083075D">
        <w:rPr>
          <w:rFonts w:ascii="Palatino Linotype" w:hAnsi="Palatino Linotype"/>
          <w:lang w:val="en-US"/>
        </w:rPr>
        <w:t>;</w:t>
      </w:r>
    </w:p>
    <w:p w14:paraId="1BF3EEB3" w14:textId="36A7D0B4"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Object, subject, wrongfulness and guilty</w:t>
      </w:r>
      <w:r w:rsidR="0083075D" w:rsidRPr="0083075D">
        <w:rPr>
          <w:rFonts w:ascii="Palatino Linotype" w:hAnsi="Palatino Linotype"/>
          <w:lang w:val="en-US"/>
        </w:rPr>
        <w:t>;</w:t>
      </w:r>
    </w:p>
    <w:p w14:paraId="1244997E" w14:textId="1E3566C1"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Objective aspect, mental element of offense</w:t>
      </w:r>
      <w:r w:rsidR="0083075D" w:rsidRPr="0083075D">
        <w:rPr>
          <w:rFonts w:ascii="Palatino Linotype" w:hAnsi="Palatino Linotype"/>
          <w:lang w:val="en-US"/>
        </w:rPr>
        <w:t>;</w:t>
      </w:r>
    </w:p>
    <w:p w14:paraId="20714107" w14:textId="6BCE4D7C" w:rsidR="0083075D" w:rsidRPr="0083075D" w:rsidRDefault="0083075D" w:rsidP="009942F8">
      <w:pPr>
        <w:rPr>
          <w:rFonts w:ascii="Palatino Linotype" w:hAnsi="Palatino Linotype"/>
          <w:lang w:val="en-US"/>
        </w:rPr>
      </w:pPr>
      <w:r>
        <w:rPr>
          <w:rFonts w:ascii="Palatino Linotype" w:hAnsi="Palatino Linotype"/>
          <w:lang w:val="en-US"/>
        </w:rPr>
        <w:t>@31.</w:t>
      </w:r>
      <w:r w:rsidR="00090D0F" w:rsidRPr="0083075D">
        <w:rPr>
          <w:rFonts w:ascii="Palatino Linotype" w:hAnsi="Palatino Linotype"/>
          <w:lang w:val="en-US"/>
        </w:rPr>
        <w:t xml:space="preserve"> The forms of management activity are divided into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2B48B18" w14:textId="34808BA4"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Legal and non-legal</w:t>
      </w:r>
      <w:r w:rsidR="0083075D" w:rsidRPr="0083075D">
        <w:rPr>
          <w:rFonts w:ascii="Palatino Linotype" w:hAnsi="Palatino Linotype"/>
          <w:lang w:val="en-US"/>
        </w:rPr>
        <w:t>;</w:t>
      </w:r>
    </w:p>
    <w:p w14:paraId="36C6F822" w14:textId="785B5998"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Substantive and procedural</w:t>
      </w:r>
      <w:r w:rsidR="0083075D" w:rsidRPr="0083075D">
        <w:rPr>
          <w:rFonts w:ascii="Palatino Linotype" w:hAnsi="Palatino Linotype"/>
          <w:lang w:val="en-US"/>
        </w:rPr>
        <w:t>;</w:t>
      </w:r>
    </w:p>
    <w:p w14:paraId="45AD1DE2" w14:textId="19C9F35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Legal and procedural</w:t>
      </w:r>
      <w:r w:rsidR="0083075D" w:rsidRPr="0083075D">
        <w:rPr>
          <w:rFonts w:ascii="Palatino Linotype" w:hAnsi="Palatino Linotype"/>
          <w:lang w:val="en-US"/>
        </w:rPr>
        <w:t>;</w:t>
      </w:r>
    </w:p>
    <w:p w14:paraId="202556EA" w14:textId="5C12AF9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Legal and non-legal, substantive and procedural</w:t>
      </w:r>
      <w:r w:rsidR="0083075D" w:rsidRPr="0083075D">
        <w:rPr>
          <w:rFonts w:ascii="Palatino Linotype" w:hAnsi="Palatino Linotype"/>
          <w:lang w:val="en-US"/>
        </w:rPr>
        <w:t>;</w:t>
      </w:r>
    </w:p>
    <w:p w14:paraId="6E667285" w14:textId="693BFBC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Procedural and non-legal</w:t>
      </w:r>
      <w:r w:rsidR="0083075D" w:rsidRPr="0083075D">
        <w:rPr>
          <w:rFonts w:ascii="Palatino Linotype" w:hAnsi="Palatino Linotype"/>
          <w:lang w:val="en-US"/>
        </w:rPr>
        <w:t>;</w:t>
      </w:r>
    </w:p>
    <w:p w14:paraId="3B9E2228" w14:textId="0BC34789" w:rsidR="0083075D" w:rsidRPr="0083075D" w:rsidRDefault="0083075D" w:rsidP="009942F8">
      <w:pPr>
        <w:rPr>
          <w:rFonts w:ascii="Palatino Linotype" w:hAnsi="Palatino Linotype"/>
          <w:lang w:val="en-US"/>
        </w:rPr>
      </w:pPr>
      <w:r>
        <w:rPr>
          <w:rFonts w:ascii="Palatino Linotype" w:hAnsi="Palatino Linotype"/>
          <w:lang w:val="en-US"/>
        </w:rPr>
        <w:t>@32.</w:t>
      </w:r>
      <w:r w:rsidR="00090D0F" w:rsidRPr="0083075D">
        <w:rPr>
          <w:rFonts w:ascii="Palatino Linotype" w:hAnsi="Palatino Linotype"/>
          <w:lang w:val="en-US"/>
        </w:rPr>
        <w:t xml:space="preserve"> The types of the legal acts of management</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2818944" w14:textId="570E5D7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Substantive and procedural</w:t>
      </w:r>
      <w:r w:rsidR="0083075D" w:rsidRPr="0083075D">
        <w:rPr>
          <w:rFonts w:ascii="Palatino Linotype" w:hAnsi="Palatino Linotype"/>
          <w:lang w:val="en-US"/>
        </w:rPr>
        <w:t>;</w:t>
      </w:r>
    </w:p>
    <w:p w14:paraId="7E237403" w14:textId="1F19C14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Legal and non-legal</w:t>
      </w:r>
      <w:r w:rsidR="0083075D" w:rsidRPr="0083075D">
        <w:rPr>
          <w:rFonts w:ascii="Palatino Linotype" w:hAnsi="Palatino Linotype"/>
          <w:lang w:val="en-US"/>
        </w:rPr>
        <w:t>;</w:t>
      </w:r>
    </w:p>
    <w:p w14:paraId="2D216D39" w14:textId="50B213B7"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Normative and individual</w:t>
      </w:r>
      <w:r w:rsidR="0083075D" w:rsidRPr="0083075D">
        <w:rPr>
          <w:rFonts w:ascii="Palatino Linotype" w:hAnsi="Palatino Linotype"/>
          <w:lang w:val="en-US"/>
        </w:rPr>
        <w:t>;</w:t>
      </w:r>
    </w:p>
    <w:p w14:paraId="3F94FD9E" w14:textId="41E54956"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Normative, individual, legal and substantive</w:t>
      </w:r>
      <w:r w:rsidR="0083075D" w:rsidRPr="0083075D">
        <w:rPr>
          <w:rFonts w:ascii="Palatino Linotype" w:hAnsi="Palatino Linotype"/>
          <w:lang w:val="en-US"/>
        </w:rPr>
        <w:t>;</w:t>
      </w:r>
    </w:p>
    <w:p w14:paraId="2E543AC1" w14:textId="26C24960"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Normative and procedural</w:t>
      </w:r>
      <w:r w:rsidR="0083075D" w:rsidRPr="0083075D">
        <w:rPr>
          <w:rFonts w:ascii="Palatino Linotype" w:hAnsi="Palatino Linotype"/>
          <w:lang w:val="en-US"/>
        </w:rPr>
        <w:t>;</w:t>
      </w:r>
    </w:p>
    <w:p w14:paraId="0BC55E6D" w14:textId="4726BF5C" w:rsidR="0083075D" w:rsidRPr="0083075D" w:rsidRDefault="0083075D" w:rsidP="009942F8">
      <w:pPr>
        <w:rPr>
          <w:rFonts w:ascii="Palatino Linotype" w:hAnsi="Palatino Linotype"/>
          <w:lang w:val="en-US"/>
        </w:rPr>
      </w:pPr>
      <w:r>
        <w:rPr>
          <w:rFonts w:ascii="Palatino Linotype" w:hAnsi="Palatino Linotype"/>
          <w:lang w:val="en-US"/>
        </w:rPr>
        <w:t>@33.</w:t>
      </w:r>
      <w:r w:rsidR="00090D0F" w:rsidRPr="0083075D">
        <w:rPr>
          <w:rFonts w:ascii="Palatino Linotype" w:hAnsi="Palatino Linotype"/>
          <w:lang w:val="en-US"/>
        </w:rPr>
        <w:t xml:space="preserve"> Which of the following is the form of expression an administrative offense</w:t>
      </w:r>
      <w:r w:rsidRPr="0083075D">
        <w:rPr>
          <w:rFonts w:ascii="Palatino Linotype" w:hAnsi="Palatino Linotype"/>
          <w:lang w:val="en-US"/>
        </w:rPr>
        <w:t>?</w:t>
      </w:r>
    </w:p>
    <w:p w14:paraId="675556B6" w14:textId="62B924A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Committing</w:t>
      </w:r>
      <w:proofErr w:type="gramEnd"/>
      <w:r w:rsidR="00090D0F" w:rsidRPr="0083075D">
        <w:rPr>
          <w:rFonts w:ascii="Palatino Linotype" w:hAnsi="Palatino Linotype"/>
          <w:lang w:val="en-US"/>
        </w:rPr>
        <w:t xml:space="preserve"> an administrative offense</w:t>
      </w:r>
      <w:r w:rsidR="0083075D" w:rsidRPr="0083075D">
        <w:rPr>
          <w:rFonts w:ascii="Palatino Linotype" w:hAnsi="Palatino Linotype"/>
          <w:lang w:val="en-US"/>
        </w:rPr>
        <w:t>;</w:t>
      </w:r>
    </w:p>
    <w:p w14:paraId="62F482F4" w14:textId="6BC07FF1"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Guilt and imprudence</w:t>
      </w:r>
      <w:r w:rsidR="0083075D" w:rsidRPr="0083075D">
        <w:rPr>
          <w:rFonts w:ascii="Palatino Linotype" w:hAnsi="Palatino Linotype"/>
          <w:lang w:val="en-US"/>
        </w:rPr>
        <w:t>;</w:t>
      </w:r>
    </w:p>
    <w:p w14:paraId="4058DD6B" w14:textId="7521670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Guilty and intention</w:t>
      </w:r>
      <w:r w:rsidR="0083075D" w:rsidRPr="0083075D">
        <w:rPr>
          <w:rFonts w:ascii="Palatino Linotype" w:hAnsi="Palatino Linotype"/>
          <w:lang w:val="en-US"/>
        </w:rPr>
        <w:t>;</w:t>
      </w:r>
    </w:p>
    <w:p w14:paraId="7F14AB79" w14:textId="423D3BF6"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Action and omission</w:t>
      </w:r>
      <w:r w:rsidR="0083075D" w:rsidRPr="0083075D">
        <w:rPr>
          <w:rFonts w:ascii="Palatino Linotype" w:hAnsi="Palatino Linotype"/>
          <w:lang w:val="en-US"/>
        </w:rPr>
        <w:t>;</w:t>
      </w:r>
    </w:p>
    <w:p w14:paraId="290EA030" w14:textId="51A7FAB5"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0016CCEA" w14:textId="5FAD3DCC" w:rsidR="0083075D" w:rsidRPr="0083075D" w:rsidRDefault="0083075D" w:rsidP="009942F8">
      <w:pPr>
        <w:rPr>
          <w:rFonts w:ascii="Palatino Linotype" w:hAnsi="Palatino Linotype"/>
          <w:lang w:val="en-US"/>
        </w:rPr>
      </w:pPr>
      <w:r>
        <w:rPr>
          <w:rFonts w:ascii="Palatino Linotype" w:hAnsi="Palatino Linotype"/>
          <w:lang w:val="en-US"/>
        </w:rPr>
        <w:t>@34.</w:t>
      </w:r>
      <w:r w:rsidR="00090D0F" w:rsidRPr="0083075D">
        <w:rPr>
          <w:rFonts w:ascii="Palatino Linotype" w:hAnsi="Palatino Linotype"/>
          <w:lang w:val="en-US"/>
        </w:rPr>
        <w:t xml:space="preserve"> Who are the subjects of an administrative offense</w:t>
      </w:r>
      <w:r w:rsidRPr="0083075D">
        <w:rPr>
          <w:rFonts w:ascii="Palatino Linotype" w:hAnsi="Palatino Linotype"/>
          <w:lang w:val="en-US"/>
        </w:rPr>
        <w:t>?</w:t>
      </w:r>
    </w:p>
    <w:p w14:paraId="0FBA45E6" w14:textId="2D57BD3A"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Public associations, individuals and legal entities</w:t>
      </w:r>
      <w:r w:rsidR="0083075D" w:rsidRPr="0083075D">
        <w:rPr>
          <w:rFonts w:ascii="Palatino Linotype" w:hAnsi="Palatino Linotype"/>
          <w:lang w:val="en-US"/>
        </w:rPr>
        <w:t>;</w:t>
      </w:r>
    </w:p>
    <w:p w14:paraId="4768FB0D" w14:textId="3B2E0C37"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Individuals and legal entities</w:t>
      </w:r>
      <w:r w:rsidR="0083075D" w:rsidRPr="0083075D">
        <w:rPr>
          <w:rFonts w:ascii="Palatino Linotype" w:hAnsi="Palatino Linotype"/>
          <w:lang w:val="en-US"/>
        </w:rPr>
        <w:t>;</w:t>
      </w:r>
    </w:p>
    <w:p w14:paraId="670EFB6D" w14:textId="6083C35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Public associations, legal entities, political parties</w:t>
      </w:r>
      <w:r w:rsidR="0083075D" w:rsidRPr="0083075D">
        <w:rPr>
          <w:rFonts w:ascii="Palatino Linotype" w:hAnsi="Palatino Linotype"/>
          <w:lang w:val="en-US"/>
        </w:rPr>
        <w:t>;</w:t>
      </w:r>
    </w:p>
    <w:p w14:paraId="50F9EAE3" w14:textId="1A749F78"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Individuals, officials, minors</w:t>
      </w:r>
      <w:r w:rsidR="0083075D" w:rsidRPr="0083075D">
        <w:rPr>
          <w:rFonts w:ascii="Palatino Linotype" w:hAnsi="Palatino Linotype"/>
          <w:lang w:val="en-US"/>
        </w:rPr>
        <w:t>;</w:t>
      </w:r>
    </w:p>
    <w:p w14:paraId="25774C2F" w14:textId="0F398AB4"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State bodies, legal entities, public associations and political parties</w:t>
      </w:r>
      <w:r w:rsidR="0083075D" w:rsidRPr="0083075D">
        <w:rPr>
          <w:rFonts w:ascii="Palatino Linotype" w:hAnsi="Palatino Linotype"/>
          <w:lang w:val="en-US"/>
        </w:rPr>
        <w:t>;</w:t>
      </w:r>
    </w:p>
    <w:p w14:paraId="74958AC3" w14:textId="7656C3E2" w:rsidR="0083075D" w:rsidRPr="0083075D" w:rsidRDefault="0083075D" w:rsidP="009942F8">
      <w:pPr>
        <w:rPr>
          <w:rFonts w:ascii="Palatino Linotype" w:hAnsi="Palatino Linotype"/>
          <w:lang w:val="en-US"/>
        </w:rPr>
      </w:pPr>
      <w:r>
        <w:rPr>
          <w:rFonts w:ascii="Palatino Linotype" w:hAnsi="Palatino Linotype"/>
          <w:lang w:val="en-US"/>
        </w:rPr>
        <w:t>@35.</w:t>
      </w:r>
      <w:r w:rsidR="00090D0F" w:rsidRPr="0083075D">
        <w:rPr>
          <w:rFonts w:ascii="Palatino Linotype" w:hAnsi="Palatino Linotype"/>
          <w:lang w:val="en-US"/>
        </w:rPr>
        <w:t xml:space="preserve"> Age at which person becomes administrative liable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2961FD7" w14:textId="04FA2534"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Fourteen years old</w:t>
      </w:r>
      <w:r w:rsidR="0083075D" w:rsidRPr="0083075D">
        <w:rPr>
          <w:rFonts w:ascii="Palatino Linotype" w:hAnsi="Palatino Linotype"/>
          <w:lang w:val="en-US"/>
        </w:rPr>
        <w:t>;</w:t>
      </w:r>
    </w:p>
    <w:p w14:paraId="0D650BBE" w14:textId="7AB0CE93" w:rsidR="0083075D" w:rsidRPr="0083075D" w:rsidRDefault="00532E8A" w:rsidP="009942F8">
      <w:pPr>
        <w:rPr>
          <w:rFonts w:ascii="Palatino Linotype" w:hAnsi="Palatino Linotype"/>
          <w:lang w:val="en-US"/>
        </w:rPr>
      </w:pPr>
      <w:r>
        <w:rPr>
          <w:rFonts w:ascii="Palatino Linotype" w:hAnsi="Palatino Linotype"/>
          <w:lang w:val="en-US"/>
        </w:rPr>
        <w:lastRenderedPageBreak/>
        <w:t>$B)</w:t>
      </w:r>
      <w:r w:rsidR="0083075D" w:rsidRPr="0083075D">
        <w:rPr>
          <w:rFonts w:ascii="Palatino Linotype" w:hAnsi="Palatino Linotype"/>
          <w:lang w:val="en-US"/>
        </w:rPr>
        <w:t xml:space="preserve"> </w:t>
      </w:r>
      <w:r w:rsidR="00090D0F" w:rsidRPr="0083075D">
        <w:rPr>
          <w:rFonts w:ascii="Palatino Linotype" w:hAnsi="Palatino Linotype"/>
          <w:lang w:val="en-US"/>
        </w:rPr>
        <w:t>Fifteen years old</w:t>
      </w:r>
      <w:r w:rsidR="0083075D" w:rsidRPr="0083075D">
        <w:rPr>
          <w:rFonts w:ascii="Palatino Linotype" w:hAnsi="Palatino Linotype"/>
          <w:lang w:val="en-US"/>
        </w:rPr>
        <w:t>;</w:t>
      </w:r>
    </w:p>
    <w:p w14:paraId="43F4EA21" w14:textId="7AAABA13"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Sixteen years old</w:t>
      </w:r>
      <w:r w:rsidR="0083075D" w:rsidRPr="0083075D">
        <w:rPr>
          <w:rFonts w:ascii="Palatino Linotype" w:hAnsi="Palatino Linotype"/>
          <w:lang w:val="en-US"/>
        </w:rPr>
        <w:t>;</w:t>
      </w:r>
    </w:p>
    <w:p w14:paraId="0D61E4EA" w14:textId="05EEAE0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Eighteen years old</w:t>
      </w:r>
      <w:r w:rsidR="0083075D" w:rsidRPr="0083075D">
        <w:rPr>
          <w:rFonts w:ascii="Palatino Linotype" w:hAnsi="Palatino Linotype"/>
          <w:lang w:val="en-US"/>
        </w:rPr>
        <w:t>;</w:t>
      </w:r>
    </w:p>
    <w:p w14:paraId="09B6C466" w14:textId="415CEA40"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Twenty one years old</w:t>
      </w:r>
      <w:r w:rsidR="0083075D" w:rsidRPr="0083075D">
        <w:rPr>
          <w:rFonts w:ascii="Palatino Linotype" w:hAnsi="Palatino Linotype"/>
          <w:lang w:val="en-US"/>
        </w:rPr>
        <w:t>;</w:t>
      </w:r>
    </w:p>
    <w:p w14:paraId="15FBFEFF" w14:textId="634EF87F" w:rsidR="0083075D" w:rsidRPr="0083075D" w:rsidRDefault="0083075D" w:rsidP="009942F8">
      <w:pPr>
        <w:rPr>
          <w:rFonts w:ascii="Palatino Linotype" w:hAnsi="Palatino Linotype"/>
          <w:lang w:val="en-US"/>
        </w:rPr>
      </w:pPr>
      <w:r>
        <w:rPr>
          <w:rFonts w:ascii="Palatino Linotype" w:hAnsi="Palatino Linotype"/>
          <w:lang w:val="en-US"/>
        </w:rPr>
        <w:t>@36.</w:t>
      </w:r>
      <w:r w:rsidR="00090D0F" w:rsidRPr="0083075D">
        <w:rPr>
          <w:rFonts w:ascii="Palatino Linotype" w:hAnsi="Palatino Linotype"/>
          <w:lang w:val="en-US"/>
        </w:rPr>
        <w:t xml:space="preserve"> What does </w:t>
      </w:r>
      <w:r w:rsidR="00A766A0" w:rsidRPr="0083075D">
        <w:rPr>
          <w:rFonts w:ascii="Palatino Linotype" w:hAnsi="Palatino Linotype"/>
          <w:lang w:val="en-US"/>
        </w:rPr>
        <w:t xml:space="preserve">insanity </w:t>
      </w:r>
      <w:r w:rsidR="00090D0F" w:rsidRPr="0083075D">
        <w:rPr>
          <w:rFonts w:ascii="Palatino Linotype" w:hAnsi="Palatino Linotype"/>
          <w:lang w:val="en-US"/>
        </w:rPr>
        <w:t>mean</w:t>
      </w:r>
      <w:r w:rsidRPr="0083075D">
        <w:rPr>
          <w:rFonts w:ascii="Palatino Linotype" w:hAnsi="Palatino Linotype"/>
          <w:lang w:val="en-US"/>
        </w:rPr>
        <w:t>?</w:t>
      </w:r>
    </w:p>
    <w:p w14:paraId="3C70D0AF" w14:textId="2DBC3207"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Committing wrongful actions (omission</w:t>
      </w:r>
      <w:r w:rsidR="0083075D" w:rsidRPr="0083075D">
        <w:rPr>
          <w:rFonts w:ascii="Palatino Linotype" w:hAnsi="Palatino Linotype"/>
          <w:lang w:val="en-US"/>
        </w:rPr>
        <w:t xml:space="preserve">) </w:t>
      </w:r>
      <w:r w:rsidR="00090D0F" w:rsidRPr="0083075D">
        <w:rPr>
          <w:rFonts w:ascii="Palatino Linotype" w:hAnsi="Palatino Linotype"/>
          <w:lang w:val="en-US"/>
        </w:rPr>
        <w:t>in condition not comprehend the actual nature and wrongfulness of actions (omission</w:t>
      </w:r>
      <w:r w:rsidR="0083075D" w:rsidRPr="0083075D">
        <w:rPr>
          <w:rFonts w:ascii="Palatino Linotype" w:hAnsi="Palatino Linotype"/>
          <w:lang w:val="en-US"/>
        </w:rPr>
        <w:t>)</w:t>
      </w:r>
      <w:proofErr w:type="gramStart"/>
      <w:r w:rsidR="0083075D" w:rsidRPr="0083075D">
        <w:rPr>
          <w:rFonts w:ascii="Palatino Linotype" w:hAnsi="Palatino Linotype"/>
          <w:lang w:val="en-US"/>
        </w:rPr>
        <w:t>;</w:t>
      </w:r>
      <w:proofErr w:type="gramEnd"/>
    </w:p>
    <w:p w14:paraId="591A324E" w14:textId="3673B037"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Committing wrongful actions (omission</w:t>
      </w:r>
      <w:r w:rsidR="0083075D" w:rsidRPr="0083075D">
        <w:rPr>
          <w:rFonts w:ascii="Palatino Linotype" w:hAnsi="Palatino Linotype"/>
          <w:lang w:val="en-US"/>
        </w:rPr>
        <w:t xml:space="preserve">) </w:t>
      </w:r>
      <w:r w:rsidR="00090D0F" w:rsidRPr="0083075D">
        <w:rPr>
          <w:rFonts w:ascii="Palatino Linotype" w:hAnsi="Palatino Linotype"/>
          <w:lang w:val="en-US"/>
        </w:rPr>
        <w:t>in condition of alcohol intoxication</w:t>
      </w:r>
      <w:r w:rsidR="0083075D" w:rsidRPr="0083075D">
        <w:rPr>
          <w:rFonts w:ascii="Palatino Linotype" w:hAnsi="Palatino Linotype"/>
          <w:lang w:val="en-US"/>
        </w:rPr>
        <w:t>;</w:t>
      </w:r>
    </w:p>
    <w:p w14:paraId="7D10BF28" w14:textId="6CF64AA7"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Committing wrongful actions (omission</w:t>
      </w:r>
      <w:r w:rsidR="0083075D" w:rsidRPr="0083075D">
        <w:rPr>
          <w:rFonts w:ascii="Palatino Linotype" w:hAnsi="Palatino Linotype"/>
          <w:lang w:val="en-US"/>
        </w:rPr>
        <w:t xml:space="preserve">) </w:t>
      </w:r>
      <w:r w:rsidR="00090D0F" w:rsidRPr="0083075D">
        <w:rPr>
          <w:rFonts w:ascii="Palatino Linotype" w:hAnsi="Palatino Linotype"/>
          <w:lang w:val="en-US"/>
        </w:rPr>
        <w:t>through negligence</w:t>
      </w:r>
      <w:r w:rsidR="0083075D" w:rsidRPr="0083075D">
        <w:rPr>
          <w:rFonts w:ascii="Palatino Linotype" w:hAnsi="Palatino Linotype"/>
          <w:lang w:val="en-US"/>
        </w:rPr>
        <w:t>;</w:t>
      </w:r>
    </w:p>
    <w:p w14:paraId="2EAF0306" w14:textId="14CB887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Committing wrongful actions (omission</w:t>
      </w:r>
      <w:r w:rsidR="0083075D" w:rsidRPr="0083075D">
        <w:rPr>
          <w:rFonts w:ascii="Palatino Linotype" w:hAnsi="Palatino Linotype"/>
          <w:lang w:val="en-US"/>
        </w:rPr>
        <w:t xml:space="preserve">) </w:t>
      </w:r>
      <w:r w:rsidR="00090D0F" w:rsidRPr="0083075D">
        <w:rPr>
          <w:rFonts w:ascii="Palatino Linotype" w:hAnsi="Palatino Linotype"/>
          <w:lang w:val="en-US"/>
        </w:rPr>
        <w:t>by minors</w:t>
      </w:r>
      <w:r w:rsidR="0083075D" w:rsidRPr="0083075D">
        <w:rPr>
          <w:rFonts w:ascii="Palatino Linotype" w:hAnsi="Palatino Linotype"/>
          <w:lang w:val="en-US"/>
        </w:rPr>
        <w:t>;</w:t>
      </w:r>
    </w:p>
    <w:p w14:paraId="0233716E" w14:textId="493FB92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Committing wrongful actions (omission</w:t>
      </w:r>
      <w:r w:rsidR="0083075D" w:rsidRPr="0083075D">
        <w:rPr>
          <w:rFonts w:ascii="Palatino Linotype" w:hAnsi="Palatino Linotype"/>
          <w:lang w:val="en-US"/>
        </w:rPr>
        <w:t xml:space="preserve">) </w:t>
      </w:r>
      <w:r w:rsidR="00090D0F" w:rsidRPr="0083075D">
        <w:rPr>
          <w:rFonts w:ascii="Palatino Linotype" w:hAnsi="Palatino Linotype"/>
          <w:lang w:val="en-US"/>
        </w:rPr>
        <w:t>by officials</w:t>
      </w:r>
      <w:r w:rsidR="0083075D" w:rsidRPr="0083075D">
        <w:rPr>
          <w:rFonts w:ascii="Palatino Linotype" w:hAnsi="Palatino Linotype"/>
          <w:lang w:val="en-US"/>
        </w:rPr>
        <w:t>;</w:t>
      </w:r>
    </w:p>
    <w:p w14:paraId="623EE96A" w14:textId="7FB8B851" w:rsidR="0083075D" w:rsidRPr="0083075D" w:rsidRDefault="0083075D" w:rsidP="009942F8">
      <w:pPr>
        <w:rPr>
          <w:rFonts w:ascii="Palatino Linotype" w:hAnsi="Palatino Linotype"/>
          <w:lang w:val="en-US"/>
        </w:rPr>
      </w:pPr>
      <w:r>
        <w:rPr>
          <w:rFonts w:ascii="Palatino Linotype" w:hAnsi="Palatino Linotype"/>
          <w:lang w:val="en-US"/>
        </w:rPr>
        <w:t>@37.</w:t>
      </w:r>
      <w:r w:rsidR="00090D0F" w:rsidRPr="0083075D">
        <w:rPr>
          <w:rFonts w:ascii="Palatino Linotype" w:hAnsi="Palatino Linotype"/>
          <w:lang w:val="en-US"/>
        </w:rPr>
        <w:t xml:space="preserve"> In what cases person shall not be administratively </w:t>
      </w:r>
      <w:proofErr w:type="gramStart"/>
      <w:r w:rsidR="00090D0F" w:rsidRPr="0083075D">
        <w:rPr>
          <w:rFonts w:ascii="Palatino Linotype" w:hAnsi="Palatino Linotype"/>
          <w:lang w:val="en-US"/>
        </w:rPr>
        <w:t>liable</w:t>
      </w:r>
      <w:r w:rsidRPr="0083075D">
        <w:rPr>
          <w:rFonts w:ascii="Palatino Linotype" w:hAnsi="Palatino Linotype"/>
          <w:lang w:val="en-US"/>
        </w:rPr>
        <w:t>?</w:t>
      </w:r>
      <w:proofErr w:type="gramEnd"/>
    </w:p>
    <w:p w14:paraId="3A108BAC" w14:textId="2527A63A"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A person who, when committing wrongful actions (omission</w:t>
      </w:r>
      <w:proofErr w:type="gramStart"/>
      <w:r w:rsidR="0083075D" w:rsidRPr="0083075D">
        <w:rPr>
          <w:rFonts w:ascii="Palatino Linotype" w:hAnsi="Palatino Linotype"/>
          <w:lang w:val="en-US"/>
        </w:rPr>
        <w:t xml:space="preserve">) </w:t>
      </w:r>
      <w:r w:rsidR="00090D0F" w:rsidRPr="0083075D">
        <w:rPr>
          <w:rFonts w:ascii="Palatino Linotype" w:hAnsi="Palatino Linotype"/>
          <w:lang w:val="en-US"/>
        </w:rPr>
        <w:t>,</w:t>
      </w:r>
      <w:proofErr w:type="gramEnd"/>
      <w:r w:rsidR="00090D0F" w:rsidRPr="0083075D">
        <w:rPr>
          <w:rFonts w:ascii="Palatino Linotype" w:hAnsi="Palatino Linotype"/>
          <w:lang w:val="en-US"/>
        </w:rPr>
        <w:t xml:space="preserve"> was in condition of alcohol intoxication</w:t>
      </w:r>
      <w:r w:rsidR="0083075D" w:rsidRPr="0083075D">
        <w:rPr>
          <w:rFonts w:ascii="Palatino Linotype" w:hAnsi="Palatino Linotype"/>
          <w:lang w:val="en-US"/>
        </w:rPr>
        <w:t>;</w:t>
      </w:r>
    </w:p>
    <w:p w14:paraId="28B40909" w14:textId="0B7826D0"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 person who, when committing wrongful actions (omission</w:t>
      </w:r>
      <w:proofErr w:type="gramStart"/>
      <w:r w:rsidR="0083075D" w:rsidRPr="0083075D">
        <w:rPr>
          <w:rFonts w:ascii="Palatino Linotype" w:hAnsi="Palatino Linotype"/>
          <w:lang w:val="en-US"/>
        </w:rPr>
        <w:t xml:space="preserve">) </w:t>
      </w:r>
      <w:r w:rsidR="00090D0F" w:rsidRPr="0083075D">
        <w:rPr>
          <w:rFonts w:ascii="Palatino Linotype" w:hAnsi="Palatino Linotype"/>
          <w:lang w:val="en-US"/>
        </w:rPr>
        <w:t>,</w:t>
      </w:r>
      <w:proofErr w:type="gramEnd"/>
      <w:r w:rsidR="00090D0F" w:rsidRPr="0083075D">
        <w:rPr>
          <w:rFonts w:ascii="Palatino Linotype" w:hAnsi="Palatino Linotype"/>
          <w:lang w:val="en-US"/>
        </w:rPr>
        <w:t xml:space="preserve"> was insane</w:t>
      </w:r>
      <w:r w:rsidR="0083075D" w:rsidRPr="0083075D">
        <w:rPr>
          <w:rFonts w:ascii="Palatino Linotype" w:hAnsi="Palatino Linotype"/>
          <w:lang w:val="en-US"/>
        </w:rPr>
        <w:t>;</w:t>
      </w:r>
    </w:p>
    <w:p w14:paraId="34FEB225" w14:textId="318EE22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 person committed wrongful actions (omission</w:t>
      </w:r>
      <w:r w:rsidR="0083075D" w:rsidRPr="0083075D">
        <w:rPr>
          <w:rFonts w:ascii="Palatino Linotype" w:hAnsi="Palatino Linotype"/>
          <w:lang w:val="en-US"/>
        </w:rPr>
        <w:t xml:space="preserve">) </w:t>
      </w:r>
      <w:r w:rsidR="00090D0F" w:rsidRPr="0083075D">
        <w:rPr>
          <w:rFonts w:ascii="Palatino Linotype" w:hAnsi="Palatino Linotype"/>
          <w:lang w:val="en-US"/>
        </w:rPr>
        <w:t>through negligence</w:t>
      </w:r>
      <w:r w:rsidR="0083075D" w:rsidRPr="0083075D">
        <w:rPr>
          <w:rFonts w:ascii="Palatino Linotype" w:hAnsi="Palatino Linotype"/>
          <w:lang w:val="en-US"/>
        </w:rPr>
        <w:t>;</w:t>
      </w:r>
    </w:p>
    <w:p w14:paraId="4699FDA1" w14:textId="6E9BDB5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10C9D13A" w14:textId="7610AF07"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A766A0" w:rsidRPr="0083075D">
        <w:rPr>
          <w:rFonts w:ascii="Palatino Linotype" w:hAnsi="Palatino Linotype"/>
          <w:lang w:val="en-US"/>
        </w:rPr>
        <w:t>All</w:t>
      </w:r>
      <w:r w:rsidR="00090D0F" w:rsidRPr="0083075D">
        <w:rPr>
          <w:rFonts w:ascii="Palatino Linotype" w:hAnsi="Palatino Linotype"/>
          <w:lang w:val="en-US"/>
        </w:rPr>
        <w:t xml:space="preserve"> above mentioned</w:t>
      </w:r>
      <w:r w:rsidR="0083075D" w:rsidRPr="0083075D">
        <w:rPr>
          <w:rFonts w:ascii="Palatino Linotype" w:hAnsi="Palatino Linotype"/>
          <w:lang w:val="en-US"/>
        </w:rPr>
        <w:t>;</w:t>
      </w:r>
    </w:p>
    <w:p w14:paraId="778B914C" w14:textId="1C92F5AC" w:rsidR="0083075D" w:rsidRPr="0083075D" w:rsidRDefault="0083075D" w:rsidP="009942F8">
      <w:pPr>
        <w:rPr>
          <w:rFonts w:ascii="Palatino Linotype" w:hAnsi="Palatino Linotype"/>
          <w:lang w:val="en-US"/>
        </w:rPr>
      </w:pPr>
      <w:r>
        <w:rPr>
          <w:rFonts w:ascii="Palatino Linotype" w:hAnsi="Palatino Linotype"/>
          <w:lang w:val="en-US"/>
        </w:rPr>
        <w:t>@38.</w:t>
      </w:r>
      <w:r w:rsidR="00090D0F" w:rsidRPr="0083075D">
        <w:rPr>
          <w:rFonts w:ascii="Palatino Linotype" w:hAnsi="Palatino Linotype"/>
          <w:lang w:val="en-US"/>
        </w:rPr>
        <w:t xml:space="preserve"> What is the feature of administrative responsibility in the countries of Anglo-American legal system</w:t>
      </w:r>
      <w:r w:rsidRPr="0083075D">
        <w:rPr>
          <w:rFonts w:ascii="Palatino Linotype" w:hAnsi="Palatino Linotype"/>
          <w:lang w:val="en-US"/>
        </w:rPr>
        <w:t>?</w:t>
      </w:r>
    </w:p>
    <w:p w14:paraId="6566FE6E" w14:textId="6CAD5CAA"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Administration has right to compel an individual to the execution of legal rules</w:t>
      </w:r>
      <w:r w:rsidR="0083075D" w:rsidRPr="0083075D">
        <w:rPr>
          <w:rFonts w:ascii="Palatino Linotype" w:hAnsi="Palatino Linotype"/>
          <w:lang w:val="en-US"/>
        </w:rPr>
        <w:t>;</w:t>
      </w:r>
    </w:p>
    <w:p w14:paraId="21227BF1" w14:textId="0B6836B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Administration has no right to compel an individual to the execution of legal rules</w:t>
      </w:r>
      <w:proofErr w:type="gramStart"/>
      <w:r w:rsidR="0083075D" w:rsidRPr="0083075D">
        <w:rPr>
          <w:rFonts w:ascii="Palatino Linotype" w:hAnsi="Palatino Linotype"/>
          <w:lang w:val="en-US"/>
        </w:rPr>
        <w:t>;</w:t>
      </w:r>
      <w:proofErr w:type="gramEnd"/>
    </w:p>
    <w:p w14:paraId="30ED97F6" w14:textId="571D5A0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Court has no right to compel an individual to the execution of legal rules</w:t>
      </w:r>
      <w:proofErr w:type="gramStart"/>
      <w:r w:rsidR="0083075D" w:rsidRPr="0083075D">
        <w:rPr>
          <w:rFonts w:ascii="Palatino Linotype" w:hAnsi="Palatino Linotype"/>
          <w:lang w:val="en-US"/>
        </w:rPr>
        <w:t>;</w:t>
      </w:r>
      <w:proofErr w:type="gramEnd"/>
    </w:p>
    <w:p w14:paraId="50294890" w14:textId="493A48E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Neither administration nor court has right to compel an individual to the execution of legal rules</w:t>
      </w:r>
      <w:r w:rsidR="0083075D" w:rsidRPr="0083075D">
        <w:rPr>
          <w:rFonts w:ascii="Palatino Linotype" w:hAnsi="Palatino Linotype"/>
          <w:lang w:val="en-US"/>
        </w:rPr>
        <w:t>;</w:t>
      </w:r>
    </w:p>
    <w:p w14:paraId="26DB2AD7" w14:textId="1A247677"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75AF0DCA" w14:textId="6839B777" w:rsidR="0083075D" w:rsidRPr="0083075D" w:rsidRDefault="0083075D" w:rsidP="009942F8">
      <w:pPr>
        <w:rPr>
          <w:rFonts w:ascii="Palatino Linotype" w:hAnsi="Palatino Linotype"/>
          <w:lang w:val="en-US"/>
        </w:rPr>
      </w:pPr>
      <w:r>
        <w:rPr>
          <w:rFonts w:ascii="Palatino Linotype" w:hAnsi="Palatino Linotype"/>
          <w:lang w:val="en-US"/>
        </w:rPr>
        <w:t>@39.</w:t>
      </w:r>
      <w:r w:rsidR="00090D0F" w:rsidRPr="0083075D">
        <w:rPr>
          <w:rFonts w:ascii="Palatino Linotype" w:hAnsi="Palatino Linotype"/>
          <w:lang w:val="en-US"/>
        </w:rPr>
        <w:t xml:space="preserve"> Administrative arrest cannot be applied 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4688828C" w14:textId="205680B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Pregnant women</w:t>
      </w:r>
      <w:r w:rsidR="0083075D" w:rsidRPr="0083075D">
        <w:rPr>
          <w:rFonts w:ascii="Palatino Linotype" w:hAnsi="Palatino Linotype"/>
          <w:lang w:val="en-US"/>
        </w:rPr>
        <w:t>;</w:t>
      </w:r>
    </w:p>
    <w:p w14:paraId="57E9BF3D" w14:textId="29495955" w:rsidR="0083075D" w:rsidRPr="0083075D" w:rsidRDefault="00532E8A" w:rsidP="009942F8">
      <w:pPr>
        <w:rPr>
          <w:rFonts w:ascii="Palatino Linotype" w:hAnsi="Palatino Linotype"/>
          <w:lang w:val="en-US"/>
        </w:rPr>
      </w:pPr>
      <w:r>
        <w:rPr>
          <w:rFonts w:ascii="Palatino Linotype" w:hAnsi="Palatino Linotype"/>
          <w:lang w:val="en-US"/>
        </w:rPr>
        <w:lastRenderedPageBreak/>
        <w:t>$B)</w:t>
      </w:r>
      <w:r w:rsidR="0083075D" w:rsidRPr="0083075D">
        <w:rPr>
          <w:rFonts w:ascii="Palatino Linotype" w:hAnsi="Palatino Linotype"/>
          <w:lang w:val="en-US"/>
        </w:rPr>
        <w:t xml:space="preserve"> </w:t>
      </w:r>
      <w:r w:rsidR="00090D0F" w:rsidRPr="0083075D">
        <w:rPr>
          <w:rFonts w:ascii="Palatino Linotype" w:hAnsi="Palatino Linotype"/>
          <w:lang w:val="en-US"/>
        </w:rPr>
        <w:t>Women with children under the age of 14 years</w:t>
      </w:r>
      <w:r w:rsidR="0083075D" w:rsidRPr="0083075D">
        <w:rPr>
          <w:rFonts w:ascii="Palatino Linotype" w:hAnsi="Palatino Linotype"/>
          <w:lang w:val="en-US"/>
        </w:rPr>
        <w:t>;</w:t>
      </w:r>
    </w:p>
    <w:p w14:paraId="6FFEF1E6" w14:textId="643ACDE4"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Persons under 18 years of age</w:t>
      </w:r>
      <w:r w:rsidR="0083075D" w:rsidRPr="0083075D">
        <w:rPr>
          <w:rFonts w:ascii="Palatino Linotype" w:hAnsi="Palatino Linotype"/>
          <w:lang w:val="en-US"/>
        </w:rPr>
        <w:t>;</w:t>
      </w:r>
    </w:p>
    <w:p w14:paraId="7200C9A9" w14:textId="2B6E4D7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Disabled groups 1 and 2</w:t>
      </w:r>
      <w:r w:rsidR="0083075D" w:rsidRPr="0083075D">
        <w:rPr>
          <w:rFonts w:ascii="Palatino Linotype" w:hAnsi="Palatino Linotype"/>
          <w:lang w:val="en-US"/>
        </w:rPr>
        <w:t>;</w:t>
      </w:r>
    </w:p>
    <w:p w14:paraId="0B04B5D0" w14:textId="79C93870"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above mentioned</w:t>
      </w:r>
      <w:r w:rsidR="0083075D" w:rsidRPr="0083075D">
        <w:rPr>
          <w:rFonts w:ascii="Palatino Linotype" w:hAnsi="Palatino Linotype"/>
          <w:lang w:val="en-US"/>
        </w:rPr>
        <w:t>;</w:t>
      </w:r>
    </w:p>
    <w:p w14:paraId="4E3B250E" w14:textId="0394016A" w:rsidR="0083075D" w:rsidRPr="0083075D" w:rsidRDefault="0083075D" w:rsidP="009942F8">
      <w:pPr>
        <w:rPr>
          <w:rFonts w:ascii="Palatino Linotype" w:hAnsi="Palatino Linotype"/>
          <w:lang w:val="en-US"/>
        </w:rPr>
      </w:pPr>
      <w:r>
        <w:rPr>
          <w:rFonts w:ascii="Palatino Linotype" w:hAnsi="Palatino Linotype"/>
          <w:lang w:val="en-US"/>
        </w:rPr>
        <w:t>@40.</w:t>
      </w:r>
      <w:r w:rsidR="00090D0F" w:rsidRPr="0083075D">
        <w:rPr>
          <w:rFonts w:ascii="Palatino Linotype" w:hAnsi="Palatino Linotype"/>
          <w:lang w:val="en-US"/>
        </w:rPr>
        <w:t xml:space="preserve"> What normative act does establish the system of administrative penalty</w:t>
      </w:r>
      <w:r w:rsidRPr="0083075D">
        <w:rPr>
          <w:rFonts w:ascii="Palatino Linotype" w:hAnsi="Palatino Linotype"/>
          <w:lang w:val="en-US"/>
        </w:rPr>
        <w:t>?</w:t>
      </w:r>
    </w:p>
    <w:p w14:paraId="3C56CA17" w14:textId="23AB6033"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Criminal Code</w:t>
      </w:r>
      <w:r w:rsidR="0083075D" w:rsidRPr="0083075D">
        <w:rPr>
          <w:rFonts w:ascii="Palatino Linotype" w:hAnsi="Palatino Linotype"/>
          <w:lang w:val="en-US"/>
        </w:rPr>
        <w:t>;</w:t>
      </w:r>
    </w:p>
    <w:p w14:paraId="06CB1494" w14:textId="34D3683F"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Code of Administrative Offenses</w:t>
      </w:r>
      <w:r w:rsidR="0083075D" w:rsidRPr="0083075D">
        <w:rPr>
          <w:rFonts w:ascii="Palatino Linotype" w:hAnsi="Palatino Linotype"/>
          <w:lang w:val="en-US"/>
        </w:rPr>
        <w:t>;</w:t>
      </w:r>
    </w:p>
    <w:p w14:paraId="649A22C7" w14:textId="05C9AA1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Code of Administrative Offenses and proceedings</w:t>
      </w:r>
      <w:r w:rsidR="0083075D" w:rsidRPr="0083075D">
        <w:rPr>
          <w:rFonts w:ascii="Palatino Linotype" w:hAnsi="Palatino Linotype"/>
          <w:lang w:val="en-US"/>
        </w:rPr>
        <w:t>;</w:t>
      </w:r>
    </w:p>
    <w:p w14:paraId="63001991" w14:textId="29A3DCE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Law of Administrative Offenses</w:t>
      </w:r>
      <w:r w:rsidR="0083075D" w:rsidRPr="0083075D">
        <w:rPr>
          <w:rFonts w:ascii="Palatino Linotype" w:hAnsi="Palatino Linotype"/>
          <w:lang w:val="en-US"/>
        </w:rPr>
        <w:t>;</w:t>
      </w:r>
    </w:p>
    <w:p w14:paraId="7F7E8A9C" w14:textId="5719902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Legislation of Administrative Offenses</w:t>
      </w:r>
      <w:r w:rsidR="0083075D" w:rsidRPr="0083075D">
        <w:rPr>
          <w:rFonts w:ascii="Palatino Linotype" w:hAnsi="Palatino Linotype"/>
          <w:lang w:val="en-US"/>
        </w:rPr>
        <w:t>;</w:t>
      </w:r>
    </w:p>
    <w:p w14:paraId="6540964A" w14:textId="04B8C9D4" w:rsidR="0083075D" w:rsidRPr="0083075D" w:rsidRDefault="0083075D" w:rsidP="009942F8">
      <w:pPr>
        <w:rPr>
          <w:rFonts w:ascii="Palatino Linotype" w:hAnsi="Palatino Linotype"/>
          <w:lang w:val="en-US"/>
        </w:rPr>
      </w:pPr>
      <w:r>
        <w:rPr>
          <w:rFonts w:ascii="Palatino Linotype" w:hAnsi="Palatino Linotype"/>
          <w:lang w:val="en-US"/>
        </w:rPr>
        <w:t>@41.</w:t>
      </w:r>
      <w:r w:rsidR="00090D0F" w:rsidRPr="0083075D">
        <w:rPr>
          <w:rFonts w:ascii="Palatino Linotype" w:hAnsi="Palatino Linotype"/>
          <w:lang w:val="en-US"/>
        </w:rPr>
        <w:t xml:space="preserve"> Who has the right to impose an administrative arrest</w:t>
      </w:r>
      <w:r w:rsidRPr="0083075D">
        <w:rPr>
          <w:rFonts w:ascii="Palatino Linotype" w:hAnsi="Palatino Linotype"/>
          <w:lang w:val="en-US"/>
        </w:rPr>
        <w:t>?</w:t>
      </w:r>
    </w:p>
    <w:p w14:paraId="0825C822" w14:textId="22647CB2"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Judge</w:t>
      </w:r>
      <w:r w:rsidR="0083075D" w:rsidRPr="0083075D">
        <w:rPr>
          <w:rFonts w:ascii="Palatino Linotype" w:hAnsi="Palatino Linotype"/>
          <w:lang w:val="en-US"/>
        </w:rPr>
        <w:t>;</w:t>
      </w:r>
    </w:p>
    <w:p w14:paraId="4F4B5A8C" w14:textId="64225C5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Officials</w:t>
      </w:r>
      <w:r w:rsidR="0083075D" w:rsidRPr="0083075D">
        <w:rPr>
          <w:rFonts w:ascii="Palatino Linotype" w:hAnsi="Palatino Linotype"/>
          <w:lang w:val="en-US"/>
        </w:rPr>
        <w:t>;</w:t>
      </w:r>
    </w:p>
    <w:p w14:paraId="3189B3B4" w14:textId="3C9FB219"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Judge and officials</w:t>
      </w:r>
      <w:r w:rsidR="0083075D" w:rsidRPr="0083075D">
        <w:rPr>
          <w:rFonts w:ascii="Palatino Linotype" w:hAnsi="Palatino Linotype"/>
          <w:lang w:val="en-US"/>
        </w:rPr>
        <w:t>;</w:t>
      </w:r>
    </w:p>
    <w:p w14:paraId="2A285C1B" w14:textId="48227C8C"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State bodies</w:t>
      </w:r>
      <w:r w:rsidR="0083075D" w:rsidRPr="0083075D">
        <w:rPr>
          <w:rFonts w:ascii="Palatino Linotype" w:hAnsi="Palatino Linotype"/>
          <w:lang w:val="en-US"/>
        </w:rPr>
        <w:t>;</w:t>
      </w:r>
    </w:p>
    <w:p w14:paraId="26A47DB7" w14:textId="74537D6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Public associations</w:t>
      </w:r>
      <w:r w:rsidR="0083075D" w:rsidRPr="0083075D">
        <w:rPr>
          <w:rFonts w:ascii="Palatino Linotype" w:hAnsi="Palatino Linotype"/>
          <w:lang w:val="en-US"/>
        </w:rPr>
        <w:t>;</w:t>
      </w:r>
    </w:p>
    <w:p w14:paraId="20B7294E" w14:textId="2B6729E6" w:rsidR="0083075D" w:rsidRPr="0083075D" w:rsidRDefault="0083075D" w:rsidP="009942F8">
      <w:pPr>
        <w:rPr>
          <w:rFonts w:ascii="Palatino Linotype" w:hAnsi="Palatino Linotype"/>
          <w:lang w:val="en-US"/>
        </w:rPr>
      </w:pPr>
      <w:r>
        <w:rPr>
          <w:rFonts w:ascii="Palatino Linotype" w:hAnsi="Palatino Linotype"/>
          <w:lang w:val="en-US"/>
        </w:rPr>
        <w:t>@42.</w:t>
      </w:r>
      <w:r w:rsidR="00090D0F" w:rsidRPr="0083075D">
        <w:rPr>
          <w:rFonts w:ascii="Palatino Linotype" w:hAnsi="Palatino Linotype"/>
          <w:lang w:val="en-US"/>
        </w:rPr>
        <w:t xml:space="preserve"> Administrative arrest as a measure of administrative penalty established for the term</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D475874" w14:textId="070887A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From</w:t>
      </w:r>
      <w:proofErr w:type="gramEnd"/>
      <w:r w:rsidR="00090D0F" w:rsidRPr="0083075D">
        <w:rPr>
          <w:rFonts w:ascii="Palatino Linotype" w:hAnsi="Palatino Linotype"/>
          <w:lang w:val="en-US"/>
        </w:rPr>
        <w:t xml:space="preserve"> one and up to thirty days</w:t>
      </w:r>
      <w:r w:rsidR="0083075D" w:rsidRPr="0083075D">
        <w:rPr>
          <w:rFonts w:ascii="Palatino Linotype" w:hAnsi="Palatino Linotype"/>
          <w:lang w:val="en-US"/>
        </w:rPr>
        <w:t>;</w:t>
      </w:r>
    </w:p>
    <w:p w14:paraId="0896FE94" w14:textId="7A6BB552"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From one and up to twenty days</w:t>
      </w:r>
      <w:r w:rsidR="0083075D" w:rsidRPr="0083075D">
        <w:rPr>
          <w:rFonts w:ascii="Palatino Linotype" w:hAnsi="Palatino Linotype"/>
          <w:lang w:val="en-US"/>
        </w:rPr>
        <w:t>;</w:t>
      </w:r>
    </w:p>
    <w:p w14:paraId="4F38B1DF" w14:textId="3360973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From ten and up to fifteen days</w:t>
      </w:r>
      <w:r w:rsidR="0083075D" w:rsidRPr="0083075D">
        <w:rPr>
          <w:rFonts w:ascii="Palatino Linotype" w:hAnsi="Palatino Linotype"/>
          <w:lang w:val="en-US"/>
        </w:rPr>
        <w:t>;</w:t>
      </w:r>
    </w:p>
    <w:p w14:paraId="1AFAA926" w14:textId="18D3C157"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From one and up to fifteen days</w:t>
      </w:r>
      <w:r w:rsidR="0083075D" w:rsidRPr="0083075D">
        <w:rPr>
          <w:rFonts w:ascii="Palatino Linotype" w:hAnsi="Palatino Linotype"/>
          <w:lang w:val="en-US"/>
        </w:rPr>
        <w:t>;</w:t>
      </w:r>
    </w:p>
    <w:p w14:paraId="3EBBDC25" w14:textId="6D8EC67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From one and up to ten days</w:t>
      </w:r>
      <w:r w:rsidR="0083075D" w:rsidRPr="0083075D">
        <w:rPr>
          <w:rFonts w:ascii="Palatino Linotype" w:hAnsi="Palatino Linotype"/>
          <w:lang w:val="en-US"/>
        </w:rPr>
        <w:t>;</w:t>
      </w:r>
    </w:p>
    <w:p w14:paraId="0B33096B" w14:textId="50C289F9" w:rsidR="0083075D" w:rsidRPr="0083075D" w:rsidRDefault="0083075D" w:rsidP="009942F8">
      <w:pPr>
        <w:rPr>
          <w:rFonts w:ascii="Palatino Linotype" w:hAnsi="Palatino Linotype"/>
          <w:lang w:val="en-US"/>
        </w:rPr>
      </w:pPr>
      <w:r>
        <w:rPr>
          <w:rFonts w:ascii="Palatino Linotype" w:hAnsi="Palatino Linotype"/>
          <w:lang w:val="en-US"/>
        </w:rPr>
        <w:t>@43.</w:t>
      </w:r>
      <w:r w:rsidR="00090D0F" w:rsidRPr="0083075D">
        <w:rPr>
          <w:rFonts w:ascii="Palatino Linotype" w:hAnsi="Palatino Linotype"/>
          <w:lang w:val="en-US"/>
        </w:rPr>
        <w:t xml:space="preserve"> What term </w:t>
      </w:r>
      <w:proofErr w:type="gramStart"/>
      <w:r w:rsidR="00090D0F" w:rsidRPr="0083075D">
        <w:rPr>
          <w:rFonts w:ascii="Palatino Linotype" w:hAnsi="Palatino Linotype"/>
          <w:lang w:val="en-US"/>
        </w:rPr>
        <w:t>is established</w:t>
      </w:r>
      <w:proofErr w:type="gramEnd"/>
      <w:r w:rsidR="00090D0F" w:rsidRPr="0083075D">
        <w:rPr>
          <w:rFonts w:ascii="Palatino Linotype" w:hAnsi="Palatino Linotype"/>
          <w:lang w:val="en-US"/>
        </w:rPr>
        <w:t xml:space="preserve"> for violating the demands of a state of emergency</w:t>
      </w:r>
      <w:r w:rsidRPr="0083075D">
        <w:rPr>
          <w:rFonts w:ascii="Palatino Linotype" w:hAnsi="Palatino Linotype"/>
          <w:lang w:val="en-US"/>
        </w:rPr>
        <w:t>?</w:t>
      </w:r>
    </w:p>
    <w:p w14:paraId="74156B1B" w14:textId="710ACA0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Thirty days</w:t>
      </w:r>
      <w:r w:rsidR="0083075D" w:rsidRPr="0083075D">
        <w:rPr>
          <w:rFonts w:ascii="Palatino Linotype" w:hAnsi="Palatino Linotype"/>
          <w:lang w:val="en-US"/>
        </w:rPr>
        <w:t>;</w:t>
      </w:r>
    </w:p>
    <w:p w14:paraId="340FDCC1" w14:textId="632DFB3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Twenty days</w:t>
      </w:r>
      <w:r w:rsidR="0083075D" w:rsidRPr="0083075D">
        <w:rPr>
          <w:rFonts w:ascii="Palatino Linotype" w:hAnsi="Palatino Linotype"/>
          <w:lang w:val="en-US"/>
        </w:rPr>
        <w:t>;</w:t>
      </w:r>
    </w:p>
    <w:p w14:paraId="0E8FB258" w14:textId="0D956484"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Fifteen days</w:t>
      </w:r>
      <w:r w:rsidR="0083075D" w:rsidRPr="0083075D">
        <w:rPr>
          <w:rFonts w:ascii="Palatino Linotype" w:hAnsi="Palatino Linotype"/>
          <w:lang w:val="en-US"/>
        </w:rPr>
        <w:t>;</w:t>
      </w:r>
    </w:p>
    <w:p w14:paraId="358FF1E4" w14:textId="19569C5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Ten days</w:t>
      </w:r>
      <w:r w:rsidR="0083075D" w:rsidRPr="0083075D">
        <w:rPr>
          <w:rFonts w:ascii="Palatino Linotype" w:hAnsi="Palatino Linotype"/>
          <w:lang w:val="en-US"/>
        </w:rPr>
        <w:t>;</w:t>
      </w:r>
    </w:p>
    <w:p w14:paraId="2E6DF9D3" w14:textId="3221D508"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From one and up to fifteen days</w:t>
      </w:r>
      <w:r w:rsidR="0083075D" w:rsidRPr="0083075D">
        <w:rPr>
          <w:rFonts w:ascii="Palatino Linotype" w:hAnsi="Palatino Linotype"/>
          <w:lang w:val="en-US"/>
        </w:rPr>
        <w:t>;</w:t>
      </w:r>
    </w:p>
    <w:p w14:paraId="6353BE15" w14:textId="2E787C62" w:rsidR="0083075D" w:rsidRPr="0083075D" w:rsidRDefault="0083075D" w:rsidP="009942F8">
      <w:pPr>
        <w:rPr>
          <w:rFonts w:ascii="Palatino Linotype" w:hAnsi="Palatino Linotype"/>
          <w:lang w:val="en-US"/>
        </w:rPr>
      </w:pPr>
      <w:r>
        <w:rPr>
          <w:rFonts w:ascii="Palatino Linotype" w:hAnsi="Palatino Linotype"/>
          <w:lang w:val="en-US"/>
        </w:rPr>
        <w:t>@44.</w:t>
      </w:r>
      <w:r w:rsidR="00090D0F" w:rsidRPr="0083075D">
        <w:rPr>
          <w:rFonts w:ascii="Palatino Linotype" w:hAnsi="Palatino Linotype"/>
          <w:lang w:val="en-US"/>
        </w:rPr>
        <w:t xml:space="preserve"> Administrative penalty cannot be imposed if from the day of committing an administrative offense has passed</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40AF8062" w14:textId="4BCFB1FB"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One month</w:t>
      </w:r>
      <w:r w:rsidR="0083075D" w:rsidRPr="0083075D">
        <w:rPr>
          <w:rFonts w:ascii="Palatino Linotype" w:hAnsi="Palatino Linotype"/>
          <w:lang w:val="en-US"/>
        </w:rPr>
        <w:t>;</w:t>
      </w:r>
    </w:p>
    <w:p w14:paraId="11D7C0BA" w14:textId="3A219A3E"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Two month</w:t>
      </w:r>
      <w:r w:rsidR="0083075D" w:rsidRPr="0083075D">
        <w:rPr>
          <w:rFonts w:ascii="Palatino Linotype" w:hAnsi="Palatino Linotype"/>
          <w:lang w:val="en-US"/>
        </w:rPr>
        <w:t>;</w:t>
      </w:r>
    </w:p>
    <w:p w14:paraId="6D6A376A" w14:textId="5BE94280"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Three month</w:t>
      </w:r>
      <w:r w:rsidR="0083075D" w:rsidRPr="0083075D">
        <w:rPr>
          <w:rFonts w:ascii="Palatino Linotype" w:hAnsi="Palatino Linotype"/>
          <w:lang w:val="en-US"/>
        </w:rPr>
        <w:t>;</w:t>
      </w:r>
    </w:p>
    <w:p w14:paraId="7AD8A30B" w14:textId="2F0C3A4A"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Six month</w:t>
      </w:r>
      <w:r w:rsidR="0083075D" w:rsidRPr="0083075D">
        <w:rPr>
          <w:rFonts w:ascii="Palatino Linotype" w:hAnsi="Palatino Linotype"/>
          <w:lang w:val="en-US"/>
        </w:rPr>
        <w:t>;</w:t>
      </w:r>
    </w:p>
    <w:p w14:paraId="6B9CC972" w14:textId="46C32B3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One year</w:t>
      </w:r>
      <w:r w:rsidR="0083075D" w:rsidRPr="0083075D">
        <w:rPr>
          <w:rFonts w:ascii="Palatino Linotype" w:hAnsi="Palatino Linotype"/>
          <w:lang w:val="en-US"/>
        </w:rPr>
        <w:t>;</w:t>
      </w:r>
    </w:p>
    <w:p w14:paraId="6803BA3A" w14:textId="7F351ABC" w:rsidR="0083075D" w:rsidRPr="0083075D" w:rsidRDefault="0083075D" w:rsidP="009942F8">
      <w:pPr>
        <w:rPr>
          <w:rFonts w:ascii="Palatino Linotype" w:hAnsi="Palatino Linotype"/>
          <w:lang w:val="en-US"/>
        </w:rPr>
      </w:pPr>
      <w:r>
        <w:rPr>
          <w:rFonts w:ascii="Palatino Linotype" w:hAnsi="Palatino Linotype"/>
          <w:lang w:val="en-US"/>
        </w:rPr>
        <w:t>@45.</w:t>
      </w:r>
      <w:r w:rsidR="00090D0F" w:rsidRPr="0083075D">
        <w:rPr>
          <w:rFonts w:ascii="Palatino Linotype" w:hAnsi="Palatino Linotype"/>
          <w:lang w:val="en-US"/>
        </w:rPr>
        <w:t xml:space="preserve"> What is the term of deprivation of a special right granted to a natural person</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014D5F1" w14:textId="668977CE"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From</w:t>
      </w:r>
      <w:proofErr w:type="gramEnd"/>
      <w:r w:rsidR="00090D0F" w:rsidRPr="0083075D">
        <w:rPr>
          <w:rFonts w:ascii="Palatino Linotype" w:hAnsi="Palatino Linotype"/>
          <w:lang w:val="en-US"/>
        </w:rPr>
        <w:t xml:space="preserve"> one months to one year</w:t>
      </w:r>
      <w:r w:rsidR="0083075D" w:rsidRPr="0083075D">
        <w:rPr>
          <w:rFonts w:ascii="Palatino Linotype" w:hAnsi="Palatino Linotype"/>
          <w:lang w:val="en-US"/>
        </w:rPr>
        <w:t>;</w:t>
      </w:r>
    </w:p>
    <w:p w14:paraId="37CB0CF0" w14:textId="1122270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From two months to two years</w:t>
      </w:r>
      <w:r w:rsidR="0083075D" w:rsidRPr="0083075D">
        <w:rPr>
          <w:rFonts w:ascii="Palatino Linotype" w:hAnsi="Palatino Linotype"/>
          <w:lang w:val="en-US"/>
        </w:rPr>
        <w:t>;</w:t>
      </w:r>
    </w:p>
    <w:p w14:paraId="7A6BA95B" w14:textId="548F37F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From three months to two years</w:t>
      </w:r>
      <w:r w:rsidR="0083075D" w:rsidRPr="0083075D">
        <w:rPr>
          <w:rFonts w:ascii="Palatino Linotype" w:hAnsi="Palatino Linotype"/>
          <w:lang w:val="en-US"/>
        </w:rPr>
        <w:t>;</w:t>
      </w:r>
    </w:p>
    <w:p w14:paraId="055F046B" w14:textId="3AC16917"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From two months to three years</w:t>
      </w:r>
      <w:r w:rsidR="0083075D" w:rsidRPr="0083075D">
        <w:rPr>
          <w:rFonts w:ascii="Palatino Linotype" w:hAnsi="Palatino Linotype"/>
          <w:lang w:val="en-US"/>
        </w:rPr>
        <w:t>;</w:t>
      </w:r>
    </w:p>
    <w:p w14:paraId="6CED9EC2" w14:textId="5978C681"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From three months to three years</w:t>
      </w:r>
      <w:r w:rsidR="0083075D" w:rsidRPr="0083075D">
        <w:rPr>
          <w:rFonts w:ascii="Palatino Linotype" w:hAnsi="Palatino Linotype"/>
          <w:lang w:val="en-US"/>
        </w:rPr>
        <w:t>;</w:t>
      </w:r>
    </w:p>
    <w:p w14:paraId="65C3A77C" w14:textId="119459D6" w:rsidR="0083075D" w:rsidRPr="0083075D" w:rsidRDefault="0083075D" w:rsidP="009942F8">
      <w:pPr>
        <w:rPr>
          <w:rFonts w:ascii="Palatino Linotype" w:hAnsi="Palatino Linotype"/>
          <w:lang w:val="en-US"/>
        </w:rPr>
      </w:pPr>
      <w:r>
        <w:rPr>
          <w:rFonts w:ascii="Palatino Linotype" w:hAnsi="Palatino Linotype"/>
          <w:lang w:val="en-US"/>
        </w:rPr>
        <w:t>@46.</w:t>
      </w:r>
      <w:r w:rsidR="00090D0F" w:rsidRPr="0083075D">
        <w:rPr>
          <w:rFonts w:ascii="Palatino Linotype" w:hAnsi="Palatino Linotype"/>
          <w:lang w:val="en-US"/>
        </w:rPr>
        <w:t xml:space="preserve"> What are the types of administrative proceeding</w:t>
      </w:r>
      <w:r w:rsidRPr="0083075D">
        <w:rPr>
          <w:rFonts w:ascii="Palatino Linotype" w:hAnsi="Palatino Linotype"/>
          <w:lang w:val="en-US"/>
        </w:rPr>
        <w:t>?</w:t>
      </w:r>
    </w:p>
    <w:p w14:paraId="39C4829A" w14:textId="41162F04"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Procedural proceeding, jurisdictional proceeding, disciplinary proceeding, civil proceeding, judicial proceeding</w:t>
      </w:r>
      <w:r w:rsidR="0083075D" w:rsidRPr="0083075D">
        <w:rPr>
          <w:rFonts w:ascii="Palatino Linotype" w:hAnsi="Palatino Linotype"/>
          <w:lang w:val="en-US"/>
        </w:rPr>
        <w:t>;</w:t>
      </w:r>
    </w:p>
    <w:p w14:paraId="1AA04AF1" w14:textId="47D8755F"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Procedural proceeding, criminal proceeding, disciplinary proceeding and civil proceeding</w:t>
      </w:r>
      <w:r w:rsidR="0083075D" w:rsidRPr="0083075D">
        <w:rPr>
          <w:rFonts w:ascii="Palatino Linotype" w:hAnsi="Palatino Linotype"/>
          <w:lang w:val="en-US"/>
        </w:rPr>
        <w:t>;</w:t>
      </w:r>
    </w:p>
    <w:p w14:paraId="1050FDF9" w14:textId="35C0AB0B"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Proceeding on administrative offenses, disciplinary proceeding, proceeding on complaints</w:t>
      </w:r>
      <w:r w:rsidR="0083075D" w:rsidRPr="0083075D">
        <w:rPr>
          <w:rFonts w:ascii="Palatino Linotype" w:hAnsi="Palatino Linotype"/>
          <w:lang w:val="en-US"/>
        </w:rPr>
        <w:t>;</w:t>
      </w:r>
    </w:p>
    <w:p w14:paraId="05ECDDC0" w14:textId="1F0A2F7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Procedural proceeding, jurisdictional proceeding, disciplinary proceeding and civil proceeding</w:t>
      </w:r>
      <w:r w:rsidR="0083075D" w:rsidRPr="0083075D">
        <w:rPr>
          <w:rFonts w:ascii="Palatino Linotype" w:hAnsi="Palatino Linotype"/>
          <w:lang w:val="en-US"/>
        </w:rPr>
        <w:t>;</w:t>
      </w:r>
    </w:p>
    <w:p w14:paraId="32DE9A5E" w14:textId="635178AB"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Procedural proceeding, jurisdictional proceeding</w:t>
      </w:r>
      <w:r w:rsidR="0083075D" w:rsidRPr="0083075D">
        <w:rPr>
          <w:rFonts w:ascii="Palatino Linotype" w:hAnsi="Palatino Linotype"/>
          <w:lang w:val="en-US"/>
        </w:rPr>
        <w:t>;</w:t>
      </w:r>
    </w:p>
    <w:p w14:paraId="0C8BF140" w14:textId="58F3D175" w:rsidR="0083075D" w:rsidRPr="0083075D" w:rsidRDefault="0083075D" w:rsidP="009942F8">
      <w:pPr>
        <w:rPr>
          <w:rFonts w:ascii="Palatino Linotype" w:hAnsi="Palatino Linotype"/>
          <w:lang w:val="en-US"/>
        </w:rPr>
      </w:pPr>
      <w:r>
        <w:rPr>
          <w:rFonts w:ascii="Palatino Linotype" w:hAnsi="Palatino Linotype"/>
          <w:lang w:val="en-US"/>
        </w:rPr>
        <w:t>@47.</w:t>
      </w:r>
      <w:r w:rsidR="00090D0F" w:rsidRPr="0083075D">
        <w:rPr>
          <w:rFonts w:ascii="Palatino Linotype" w:hAnsi="Palatino Linotype"/>
          <w:lang w:val="en-US"/>
        </w:rPr>
        <w:t xml:space="preserve"> What are the types of jurisdictional process</w:t>
      </w:r>
      <w:r w:rsidRPr="0083075D">
        <w:rPr>
          <w:rFonts w:ascii="Palatino Linotype" w:hAnsi="Palatino Linotype"/>
          <w:lang w:val="en-US"/>
        </w:rPr>
        <w:t>?</w:t>
      </w:r>
    </w:p>
    <w:p w14:paraId="75C64EC5" w14:textId="7BDFA942"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Procedural proceeding, jurisdictional proceeding, disciplinary proceeding, civil proceeding, judicial proceeding</w:t>
      </w:r>
      <w:r w:rsidR="0083075D" w:rsidRPr="0083075D">
        <w:rPr>
          <w:rFonts w:ascii="Palatino Linotype" w:hAnsi="Palatino Linotype"/>
          <w:lang w:val="en-US"/>
        </w:rPr>
        <w:t>;</w:t>
      </w:r>
    </w:p>
    <w:p w14:paraId="2FED166B" w14:textId="79F1FBB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Procedural proceeding, criminal proceeding, disciplinary proceeding and civil proceeding</w:t>
      </w:r>
      <w:r w:rsidR="0083075D" w:rsidRPr="0083075D">
        <w:rPr>
          <w:rFonts w:ascii="Palatino Linotype" w:hAnsi="Palatino Linotype"/>
          <w:lang w:val="en-US"/>
        </w:rPr>
        <w:t>;</w:t>
      </w:r>
    </w:p>
    <w:p w14:paraId="62C13050" w14:textId="1B498684"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Proceeding on administrative offenses, disciplinary proceeding, proceeding on complaints</w:t>
      </w:r>
      <w:r w:rsidR="0083075D" w:rsidRPr="0083075D">
        <w:rPr>
          <w:rFonts w:ascii="Palatino Linotype" w:hAnsi="Palatino Linotype"/>
          <w:lang w:val="en-US"/>
        </w:rPr>
        <w:t>;</w:t>
      </w:r>
    </w:p>
    <w:p w14:paraId="3332230D" w14:textId="55F524E7"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Procedural proceeding, jurisdictional proceeding, disciplinary proceeding and civil proceeding</w:t>
      </w:r>
      <w:r w:rsidR="0083075D" w:rsidRPr="0083075D">
        <w:rPr>
          <w:rFonts w:ascii="Palatino Linotype" w:hAnsi="Palatino Linotype"/>
          <w:lang w:val="en-US"/>
        </w:rPr>
        <w:t>;</w:t>
      </w:r>
    </w:p>
    <w:p w14:paraId="61CDF1D4" w14:textId="5AF80AC4"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Procedural proceeding, jurisdictional proceeding</w:t>
      </w:r>
      <w:r w:rsidR="0083075D" w:rsidRPr="0083075D">
        <w:rPr>
          <w:rFonts w:ascii="Palatino Linotype" w:hAnsi="Palatino Linotype"/>
          <w:lang w:val="en-US"/>
        </w:rPr>
        <w:t>;</w:t>
      </w:r>
    </w:p>
    <w:p w14:paraId="1FF628DD" w14:textId="3E71B6E5" w:rsidR="0083075D" w:rsidRPr="0083075D" w:rsidRDefault="0083075D" w:rsidP="009942F8">
      <w:pPr>
        <w:rPr>
          <w:rFonts w:ascii="Palatino Linotype" w:hAnsi="Palatino Linotype"/>
          <w:lang w:val="en-US"/>
        </w:rPr>
      </w:pPr>
      <w:r>
        <w:rPr>
          <w:rFonts w:ascii="Palatino Linotype" w:hAnsi="Palatino Linotype"/>
          <w:lang w:val="en-US"/>
        </w:rPr>
        <w:t>@48.</w:t>
      </w:r>
      <w:r w:rsidR="00090D0F" w:rsidRPr="0083075D">
        <w:rPr>
          <w:rFonts w:ascii="Palatino Linotype" w:hAnsi="Palatino Linotype"/>
          <w:lang w:val="en-US"/>
        </w:rPr>
        <w:t xml:space="preserve"> In what form </w:t>
      </w:r>
      <w:proofErr w:type="gramStart"/>
      <w:r w:rsidR="00090D0F" w:rsidRPr="0083075D">
        <w:rPr>
          <w:rFonts w:ascii="Palatino Linotype" w:hAnsi="Palatino Linotype"/>
          <w:lang w:val="en-US"/>
        </w:rPr>
        <w:t>shall be made</w:t>
      </w:r>
      <w:proofErr w:type="gramEnd"/>
      <w:r w:rsidR="00090D0F" w:rsidRPr="0083075D">
        <w:rPr>
          <w:rFonts w:ascii="Palatino Linotype" w:hAnsi="Palatino Linotype"/>
          <w:lang w:val="en-US"/>
        </w:rPr>
        <w:t xml:space="preserve"> an administrative warning</w:t>
      </w:r>
      <w:r w:rsidRPr="0083075D">
        <w:rPr>
          <w:rFonts w:ascii="Palatino Linotype" w:hAnsi="Palatino Linotype"/>
          <w:lang w:val="en-US"/>
        </w:rPr>
        <w:t>?</w:t>
      </w:r>
    </w:p>
    <w:p w14:paraId="4CC67BB5" w14:textId="4FA911F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In writing form</w:t>
      </w:r>
      <w:r w:rsidR="0083075D" w:rsidRPr="0083075D">
        <w:rPr>
          <w:rFonts w:ascii="Palatino Linotype" w:hAnsi="Palatino Linotype"/>
          <w:lang w:val="en-US"/>
        </w:rPr>
        <w:t>;</w:t>
      </w:r>
    </w:p>
    <w:p w14:paraId="5B7F5535" w14:textId="35CF03A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In oral form</w:t>
      </w:r>
      <w:r w:rsidR="0083075D" w:rsidRPr="0083075D">
        <w:rPr>
          <w:rFonts w:ascii="Palatino Linotype" w:hAnsi="Palatino Linotype"/>
          <w:lang w:val="en-US"/>
        </w:rPr>
        <w:t>;</w:t>
      </w:r>
    </w:p>
    <w:p w14:paraId="3010DE50" w14:textId="77BD0828"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In writing and oral form</w:t>
      </w:r>
      <w:r w:rsidR="0083075D" w:rsidRPr="0083075D">
        <w:rPr>
          <w:rFonts w:ascii="Palatino Linotype" w:hAnsi="Palatino Linotype"/>
          <w:lang w:val="en-US"/>
        </w:rPr>
        <w:t>;</w:t>
      </w:r>
    </w:p>
    <w:p w14:paraId="40927C06" w14:textId="5F0DA165" w:rsidR="0083075D" w:rsidRPr="0083075D" w:rsidRDefault="00532E8A" w:rsidP="009942F8">
      <w:pPr>
        <w:rPr>
          <w:rFonts w:ascii="Palatino Linotype" w:hAnsi="Palatino Linotype"/>
          <w:lang w:val="en-US"/>
        </w:rPr>
      </w:pPr>
      <w:r>
        <w:rPr>
          <w:rFonts w:ascii="Palatino Linotype" w:hAnsi="Palatino Linotype"/>
          <w:lang w:val="en-US"/>
        </w:rPr>
        <w:t>$</w:t>
      </w:r>
      <w:proofErr w:type="gramStart"/>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It is not defined by law</w:t>
      </w:r>
      <w:proofErr w:type="gramEnd"/>
      <w:r w:rsidR="0083075D" w:rsidRPr="0083075D">
        <w:rPr>
          <w:rFonts w:ascii="Palatino Linotype" w:hAnsi="Palatino Linotype"/>
          <w:lang w:val="en-US"/>
        </w:rPr>
        <w:t>;</w:t>
      </w:r>
    </w:p>
    <w:p w14:paraId="3E196477" w14:textId="405622A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5764E57E" w14:textId="40C8431D" w:rsidR="0083075D" w:rsidRPr="0083075D" w:rsidRDefault="0083075D" w:rsidP="009942F8">
      <w:pPr>
        <w:rPr>
          <w:rFonts w:ascii="Palatino Linotype" w:hAnsi="Palatino Linotype"/>
          <w:lang w:val="en-US"/>
        </w:rPr>
      </w:pPr>
      <w:r>
        <w:rPr>
          <w:rFonts w:ascii="Palatino Linotype" w:hAnsi="Palatino Linotype"/>
          <w:lang w:val="en-US"/>
        </w:rPr>
        <w:t>@49.</w:t>
      </w:r>
      <w:r w:rsidR="00090D0F" w:rsidRPr="0083075D">
        <w:rPr>
          <w:rFonts w:ascii="Palatino Linotype" w:hAnsi="Palatino Linotype"/>
          <w:lang w:val="en-US"/>
        </w:rPr>
        <w:t xml:space="preserve"> What is the term of imposition of administrative suspension of the activity</w:t>
      </w:r>
      <w:r w:rsidRPr="0083075D">
        <w:rPr>
          <w:rFonts w:ascii="Palatino Linotype" w:hAnsi="Palatino Linotype"/>
          <w:lang w:val="en-US"/>
        </w:rPr>
        <w:t>?</w:t>
      </w:r>
    </w:p>
    <w:p w14:paraId="254EBA60" w14:textId="68CD801B"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Up to one month</w:t>
      </w:r>
      <w:r w:rsidR="0083075D" w:rsidRPr="0083075D">
        <w:rPr>
          <w:rFonts w:ascii="Palatino Linotype" w:hAnsi="Palatino Linotype"/>
          <w:lang w:val="en-US"/>
        </w:rPr>
        <w:t>;</w:t>
      </w:r>
    </w:p>
    <w:p w14:paraId="20F92024" w14:textId="56C67880"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Up to two month</w:t>
      </w:r>
      <w:r w:rsidR="0083075D" w:rsidRPr="0083075D">
        <w:rPr>
          <w:rFonts w:ascii="Palatino Linotype" w:hAnsi="Palatino Linotype"/>
          <w:lang w:val="en-US"/>
        </w:rPr>
        <w:t>;</w:t>
      </w:r>
    </w:p>
    <w:p w14:paraId="27B1A903" w14:textId="49003B1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Up to three month</w:t>
      </w:r>
      <w:r w:rsidR="0083075D" w:rsidRPr="0083075D">
        <w:rPr>
          <w:rFonts w:ascii="Palatino Linotype" w:hAnsi="Palatino Linotype"/>
          <w:lang w:val="en-US"/>
        </w:rPr>
        <w:t>;</w:t>
      </w:r>
    </w:p>
    <w:p w14:paraId="1B8E10D8" w14:textId="6BFC4B4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Up to six month</w:t>
      </w:r>
      <w:r w:rsidR="0083075D" w:rsidRPr="0083075D">
        <w:rPr>
          <w:rFonts w:ascii="Palatino Linotype" w:hAnsi="Palatino Linotype"/>
          <w:lang w:val="en-US"/>
        </w:rPr>
        <w:t>;</w:t>
      </w:r>
    </w:p>
    <w:p w14:paraId="4BA1AA2F" w14:textId="1968B0F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Up to one year</w:t>
      </w:r>
      <w:r w:rsidR="0083075D" w:rsidRPr="0083075D">
        <w:rPr>
          <w:rFonts w:ascii="Palatino Linotype" w:hAnsi="Palatino Linotype"/>
          <w:lang w:val="en-US"/>
        </w:rPr>
        <w:t>;</w:t>
      </w:r>
    </w:p>
    <w:p w14:paraId="35CD2CD5" w14:textId="2F4692E5" w:rsidR="0083075D" w:rsidRPr="0083075D" w:rsidRDefault="0083075D" w:rsidP="009942F8">
      <w:pPr>
        <w:rPr>
          <w:rFonts w:ascii="Palatino Linotype" w:hAnsi="Palatino Linotype"/>
          <w:lang w:val="en-US"/>
        </w:rPr>
      </w:pPr>
      <w:r>
        <w:rPr>
          <w:rFonts w:ascii="Palatino Linotype" w:hAnsi="Palatino Linotype"/>
          <w:lang w:val="en-US"/>
        </w:rPr>
        <w:t>@50.</w:t>
      </w:r>
      <w:r w:rsidR="00090D0F" w:rsidRPr="0083075D">
        <w:rPr>
          <w:rFonts w:ascii="Palatino Linotype" w:hAnsi="Palatino Linotype"/>
          <w:lang w:val="en-US"/>
        </w:rPr>
        <w:t xml:space="preserve"> What does mean administrative deportation from the Republic of Tajikistan foreign citizen or stateless person</w:t>
      </w:r>
      <w:r w:rsidRPr="0083075D">
        <w:rPr>
          <w:rFonts w:ascii="Palatino Linotype" w:hAnsi="Palatino Linotype"/>
          <w:lang w:val="en-US"/>
        </w:rPr>
        <w:t>?</w:t>
      </w:r>
    </w:p>
    <w:p w14:paraId="56EA8BFE" w14:textId="76A9DA3C"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Forced, compulsory and controlled transportation of said citizens and persons across the state border of the RT</w:t>
      </w:r>
      <w:r w:rsidR="0083075D" w:rsidRPr="0083075D">
        <w:rPr>
          <w:rFonts w:ascii="Palatino Linotype" w:hAnsi="Palatino Linotype"/>
          <w:lang w:val="en-US"/>
        </w:rPr>
        <w:t>;</w:t>
      </w:r>
    </w:p>
    <w:p w14:paraId="61817FC4" w14:textId="68D74A13"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Forced, compulsory and controlled transportation of said citizens and persons across the state border of foreign country</w:t>
      </w:r>
      <w:r w:rsidR="0083075D" w:rsidRPr="0083075D">
        <w:rPr>
          <w:rFonts w:ascii="Palatino Linotype" w:hAnsi="Palatino Linotype"/>
          <w:lang w:val="en-US"/>
        </w:rPr>
        <w:t>;</w:t>
      </w:r>
    </w:p>
    <w:p w14:paraId="2B0FD826" w14:textId="06D2FD5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Voluntary and controlled transportation of said citizens and persons across the state border of the RT</w:t>
      </w:r>
      <w:r w:rsidR="0083075D" w:rsidRPr="0083075D">
        <w:rPr>
          <w:rFonts w:ascii="Palatino Linotype" w:hAnsi="Palatino Linotype"/>
          <w:lang w:val="en-US"/>
        </w:rPr>
        <w:t>;</w:t>
      </w:r>
    </w:p>
    <w:p w14:paraId="115F6172" w14:textId="228F0630"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Forced, compulsory and controlled transportation of citizens of the RT and persons across the state border of the RT</w:t>
      </w:r>
      <w:r w:rsidR="0083075D" w:rsidRPr="0083075D">
        <w:rPr>
          <w:rFonts w:ascii="Palatino Linotype" w:hAnsi="Palatino Linotype"/>
          <w:lang w:val="en-US"/>
        </w:rPr>
        <w:t>;</w:t>
      </w:r>
    </w:p>
    <w:p w14:paraId="0645A08F" w14:textId="79D83C7D"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6A76A3B2" w14:textId="220482BC" w:rsidR="0083075D" w:rsidRPr="0083075D" w:rsidRDefault="0083075D" w:rsidP="009942F8">
      <w:pPr>
        <w:rPr>
          <w:rFonts w:ascii="Palatino Linotype" w:hAnsi="Palatino Linotype"/>
          <w:lang w:val="en-US"/>
        </w:rPr>
      </w:pPr>
      <w:r>
        <w:rPr>
          <w:rFonts w:ascii="Palatino Linotype" w:hAnsi="Palatino Linotype"/>
          <w:lang w:val="en-US"/>
        </w:rPr>
        <w:t>@51.</w:t>
      </w:r>
      <w:r w:rsidR="00090D0F" w:rsidRPr="0083075D">
        <w:rPr>
          <w:rFonts w:ascii="Palatino Linotype" w:hAnsi="Palatino Linotype"/>
          <w:lang w:val="en-US"/>
        </w:rPr>
        <w:t xml:space="preserve"> Administrative deportation from the Republic of Tajikistan is established in respect of</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13B042A" w14:textId="6DE997B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Citizens of the RT, foreign citizens and stateless persons</w:t>
      </w:r>
      <w:r w:rsidR="0083075D" w:rsidRPr="0083075D">
        <w:rPr>
          <w:rFonts w:ascii="Palatino Linotype" w:hAnsi="Palatino Linotype"/>
          <w:lang w:val="en-US"/>
        </w:rPr>
        <w:t>;</w:t>
      </w:r>
    </w:p>
    <w:p w14:paraId="560893A3" w14:textId="40FC004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Foreign citizens and stateless persons</w:t>
      </w:r>
      <w:r w:rsidR="0083075D" w:rsidRPr="0083075D">
        <w:rPr>
          <w:rFonts w:ascii="Palatino Linotype" w:hAnsi="Palatino Linotype"/>
          <w:lang w:val="en-US"/>
        </w:rPr>
        <w:t>;</w:t>
      </w:r>
    </w:p>
    <w:p w14:paraId="122AA393" w14:textId="45FB567A"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Foreign citizens</w:t>
      </w:r>
      <w:r w:rsidR="0083075D" w:rsidRPr="0083075D">
        <w:rPr>
          <w:rFonts w:ascii="Palatino Linotype" w:hAnsi="Palatino Linotype"/>
          <w:lang w:val="en-US"/>
        </w:rPr>
        <w:t>;</w:t>
      </w:r>
    </w:p>
    <w:p w14:paraId="3EAFF674" w14:textId="1E50CF4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Stateless persons</w:t>
      </w:r>
      <w:r w:rsidR="0083075D" w:rsidRPr="0083075D">
        <w:rPr>
          <w:rFonts w:ascii="Palatino Linotype" w:hAnsi="Palatino Linotype"/>
          <w:lang w:val="en-US"/>
        </w:rPr>
        <w:t>;</w:t>
      </w:r>
    </w:p>
    <w:p w14:paraId="3323F47A" w14:textId="3C3BBDE8"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Citizens of the RT</w:t>
      </w:r>
      <w:r w:rsidR="0083075D" w:rsidRPr="0083075D">
        <w:rPr>
          <w:rFonts w:ascii="Palatino Linotype" w:hAnsi="Palatino Linotype"/>
          <w:lang w:val="en-US"/>
        </w:rPr>
        <w:t>;</w:t>
      </w:r>
    </w:p>
    <w:p w14:paraId="3CD0EB41" w14:textId="15396938" w:rsidR="0083075D" w:rsidRPr="0083075D" w:rsidRDefault="0083075D" w:rsidP="009942F8">
      <w:pPr>
        <w:rPr>
          <w:rFonts w:ascii="Palatino Linotype" w:hAnsi="Palatino Linotype"/>
          <w:lang w:val="en-US"/>
        </w:rPr>
      </w:pPr>
      <w:r>
        <w:rPr>
          <w:rFonts w:ascii="Palatino Linotype" w:hAnsi="Palatino Linotype"/>
          <w:lang w:val="en-US"/>
        </w:rPr>
        <w:t>@52.</w:t>
      </w:r>
      <w:r w:rsidR="00090D0F" w:rsidRPr="0083075D">
        <w:rPr>
          <w:rFonts w:ascii="Palatino Linotype" w:hAnsi="Palatino Linotype"/>
          <w:lang w:val="en-US"/>
        </w:rPr>
        <w:t xml:space="preserve"> In the event a foreign citizen or a stateless person commits an administrative offence when entering the territory of the Republic of Tajikistan administrative deportation imposed by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452D1450" w14:textId="5B632B2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Judge</w:t>
      </w:r>
      <w:r w:rsidR="0083075D" w:rsidRPr="0083075D">
        <w:rPr>
          <w:rFonts w:ascii="Palatino Linotype" w:hAnsi="Palatino Linotype"/>
          <w:lang w:val="en-US"/>
        </w:rPr>
        <w:t>;</w:t>
      </w:r>
    </w:p>
    <w:p w14:paraId="0A03BAD8" w14:textId="72480C1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Judge and officials</w:t>
      </w:r>
      <w:r w:rsidR="0083075D" w:rsidRPr="0083075D">
        <w:rPr>
          <w:rFonts w:ascii="Palatino Linotype" w:hAnsi="Palatino Linotype"/>
          <w:lang w:val="en-US"/>
        </w:rPr>
        <w:t>;</w:t>
      </w:r>
    </w:p>
    <w:p w14:paraId="0643FA50" w14:textId="3E87FEF9"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Law enforcement bodies</w:t>
      </w:r>
      <w:r w:rsidR="0083075D" w:rsidRPr="0083075D">
        <w:rPr>
          <w:rFonts w:ascii="Palatino Linotype" w:hAnsi="Palatino Linotype"/>
          <w:lang w:val="en-US"/>
        </w:rPr>
        <w:t>;</w:t>
      </w:r>
    </w:p>
    <w:p w14:paraId="455C5284" w14:textId="2E0C3A7C"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Appropriate officials</w:t>
      </w:r>
      <w:r w:rsidR="0083075D" w:rsidRPr="0083075D">
        <w:rPr>
          <w:rFonts w:ascii="Palatino Linotype" w:hAnsi="Palatino Linotype"/>
          <w:lang w:val="en-US"/>
        </w:rPr>
        <w:t>;</w:t>
      </w:r>
    </w:p>
    <w:p w14:paraId="61B569C1" w14:textId="74848A77"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Border bodies</w:t>
      </w:r>
      <w:r w:rsidR="0083075D" w:rsidRPr="0083075D">
        <w:rPr>
          <w:rFonts w:ascii="Palatino Linotype" w:hAnsi="Palatino Linotype"/>
          <w:lang w:val="en-US"/>
        </w:rPr>
        <w:t>;</w:t>
      </w:r>
    </w:p>
    <w:p w14:paraId="19913EEE" w14:textId="7A5EAD59" w:rsidR="0083075D" w:rsidRPr="0083075D" w:rsidRDefault="0083075D" w:rsidP="009942F8">
      <w:pPr>
        <w:rPr>
          <w:rFonts w:ascii="Palatino Linotype" w:hAnsi="Palatino Linotype"/>
          <w:lang w:val="en-US"/>
        </w:rPr>
      </w:pPr>
      <w:r>
        <w:rPr>
          <w:rFonts w:ascii="Palatino Linotype" w:hAnsi="Palatino Linotype"/>
          <w:lang w:val="en-US"/>
        </w:rPr>
        <w:t>@53.</w:t>
      </w:r>
      <w:r w:rsidR="00090D0F" w:rsidRPr="0083075D">
        <w:rPr>
          <w:rFonts w:ascii="Palatino Linotype" w:hAnsi="Palatino Linotype"/>
          <w:lang w:val="en-US"/>
        </w:rPr>
        <w:t xml:space="preserve"> Who is the head of the state and executive power in the Republic of Tajikistan</w:t>
      </w:r>
      <w:r w:rsidRPr="0083075D">
        <w:rPr>
          <w:rFonts w:ascii="Palatino Linotype" w:hAnsi="Palatino Linotype"/>
          <w:lang w:val="en-US"/>
        </w:rPr>
        <w:t>?</w:t>
      </w:r>
    </w:p>
    <w:p w14:paraId="195BE6CC" w14:textId="4D4B3EE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Prime Minister</w:t>
      </w:r>
      <w:r w:rsidR="0083075D" w:rsidRPr="0083075D">
        <w:rPr>
          <w:rFonts w:ascii="Palatino Linotype" w:hAnsi="Palatino Linotype"/>
          <w:lang w:val="en-US"/>
        </w:rPr>
        <w:t>;</w:t>
      </w:r>
    </w:p>
    <w:p w14:paraId="6C32C30E" w14:textId="4FDA0477"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Chairman of the Government</w:t>
      </w:r>
      <w:r w:rsidR="0083075D" w:rsidRPr="0083075D">
        <w:rPr>
          <w:rFonts w:ascii="Palatino Linotype" w:hAnsi="Palatino Linotype"/>
          <w:lang w:val="en-US"/>
        </w:rPr>
        <w:t>;</w:t>
      </w:r>
    </w:p>
    <w:p w14:paraId="76BBFCEA" w14:textId="6FAEC738"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President</w:t>
      </w:r>
      <w:r w:rsidR="0083075D" w:rsidRPr="0083075D">
        <w:rPr>
          <w:rFonts w:ascii="Palatino Linotype" w:hAnsi="Palatino Linotype"/>
          <w:lang w:val="en-US"/>
        </w:rPr>
        <w:t>;</w:t>
      </w:r>
    </w:p>
    <w:p w14:paraId="31A17B00" w14:textId="1484743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Chairman of the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Milli</w:t>
      </w:r>
      <w:proofErr w:type="spellEnd"/>
      <w:r w:rsidR="0083075D" w:rsidRPr="0083075D">
        <w:rPr>
          <w:rFonts w:ascii="Palatino Linotype" w:hAnsi="Palatino Linotype"/>
          <w:lang w:val="en-US"/>
        </w:rPr>
        <w:t>;</w:t>
      </w:r>
    </w:p>
    <w:p w14:paraId="012AC26B" w14:textId="555429E6"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Chairman of the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Namoyandagon</w:t>
      </w:r>
      <w:proofErr w:type="spellEnd"/>
      <w:r w:rsidR="0083075D" w:rsidRPr="0083075D">
        <w:rPr>
          <w:rFonts w:ascii="Palatino Linotype" w:hAnsi="Palatino Linotype"/>
          <w:lang w:val="en-US"/>
        </w:rPr>
        <w:t>;</w:t>
      </w:r>
    </w:p>
    <w:p w14:paraId="087C9667" w14:textId="6B00DB71" w:rsidR="0083075D" w:rsidRPr="0083075D" w:rsidRDefault="0083075D" w:rsidP="009942F8">
      <w:pPr>
        <w:rPr>
          <w:rFonts w:ascii="Palatino Linotype" w:hAnsi="Palatino Linotype"/>
          <w:lang w:val="en-US"/>
        </w:rPr>
      </w:pPr>
      <w:r>
        <w:rPr>
          <w:rFonts w:ascii="Palatino Linotype" w:hAnsi="Palatino Linotype"/>
          <w:lang w:val="en-US"/>
        </w:rPr>
        <w:t>@54.</w:t>
      </w:r>
      <w:r w:rsidR="00090D0F" w:rsidRPr="0083075D">
        <w:rPr>
          <w:rFonts w:ascii="Palatino Linotype" w:hAnsi="Palatino Linotype"/>
          <w:lang w:val="en-US"/>
        </w:rPr>
        <w:t xml:space="preserve"> Registry of state positions of the Republic of Tajikistan includes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8B79A17" w14:textId="79A03AC2"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state position of state power, diplomatic, political and administrative state position of state service</w:t>
      </w:r>
      <w:r w:rsidR="0083075D" w:rsidRPr="0083075D">
        <w:rPr>
          <w:rFonts w:ascii="Palatino Linotype" w:hAnsi="Palatino Linotype"/>
          <w:lang w:val="en-US"/>
        </w:rPr>
        <w:t>;</w:t>
      </w:r>
    </w:p>
    <w:p w14:paraId="7C6398E8" w14:textId="26C0562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state position of state power, military, civil, political and administrative state position of state service</w:t>
      </w:r>
      <w:r w:rsidR="0083075D" w:rsidRPr="0083075D">
        <w:rPr>
          <w:rFonts w:ascii="Palatino Linotype" w:hAnsi="Palatino Linotype"/>
          <w:lang w:val="en-US"/>
        </w:rPr>
        <w:t>;</w:t>
      </w:r>
    </w:p>
    <w:p w14:paraId="49F9B6F8" w14:textId="4E97311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state position of state power, political and administrative state position of state service</w:t>
      </w:r>
      <w:r w:rsidR="0083075D" w:rsidRPr="0083075D">
        <w:rPr>
          <w:rFonts w:ascii="Palatino Linotype" w:hAnsi="Palatino Linotype"/>
          <w:lang w:val="en-US"/>
        </w:rPr>
        <w:t>;</w:t>
      </w:r>
    </w:p>
    <w:p w14:paraId="1681808E" w14:textId="6A4ECB1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state position of state power, political and diplomatic state position of state service</w:t>
      </w:r>
      <w:r w:rsidR="0083075D" w:rsidRPr="0083075D">
        <w:rPr>
          <w:rFonts w:ascii="Palatino Linotype" w:hAnsi="Palatino Linotype"/>
          <w:lang w:val="en-US"/>
        </w:rPr>
        <w:t>;</w:t>
      </w:r>
    </w:p>
    <w:p w14:paraId="733E04F9" w14:textId="38F0BAC5"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state positions of state power, administrative, diplomatic, political and civil state position of state service</w:t>
      </w:r>
      <w:r w:rsidR="0083075D" w:rsidRPr="0083075D">
        <w:rPr>
          <w:rFonts w:ascii="Palatino Linotype" w:hAnsi="Palatino Linotype"/>
          <w:lang w:val="en-US"/>
        </w:rPr>
        <w:t>;</w:t>
      </w:r>
    </w:p>
    <w:p w14:paraId="3A68F572" w14:textId="70BCF614" w:rsidR="0083075D" w:rsidRPr="0083075D" w:rsidRDefault="0083075D" w:rsidP="009942F8">
      <w:pPr>
        <w:rPr>
          <w:rFonts w:ascii="Palatino Linotype" w:hAnsi="Palatino Linotype"/>
          <w:lang w:val="en-US"/>
        </w:rPr>
      </w:pPr>
      <w:r>
        <w:rPr>
          <w:rFonts w:ascii="Palatino Linotype" w:hAnsi="Palatino Linotype"/>
          <w:lang w:val="en-US"/>
        </w:rPr>
        <w:t>@55.</w:t>
      </w:r>
      <w:r w:rsidR="00090D0F" w:rsidRPr="0083075D">
        <w:rPr>
          <w:rFonts w:ascii="Palatino Linotype" w:hAnsi="Palatino Linotype"/>
          <w:lang w:val="en-US"/>
        </w:rPr>
        <w:t xml:space="preserve"> The supervision over the exactness and uniformity of a public association’s compliance with the law shall be exercised by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2F3D4751" w14:textId="4584B283"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Prosecutor-General of the RT</w:t>
      </w:r>
      <w:r w:rsidR="0083075D" w:rsidRPr="0083075D">
        <w:rPr>
          <w:rFonts w:ascii="Palatino Linotype" w:hAnsi="Palatino Linotype"/>
          <w:lang w:val="en-US"/>
        </w:rPr>
        <w:t>;</w:t>
      </w:r>
    </w:p>
    <w:p w14:paraId="1C2950BA" w14:textId="639F12B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Prosecutor-General of the RT, Ministry of Justice</w:t>
      </w:r>
      <w:r w:rsidR="0083075D" w:rsidRPr="0083075D">
        <w:rPr>
          <w:rFonts w:ascii="Palatino Linotype" w:hAnsi="Palatino Linotype"/>
          <w:lang w:val="en-US"/>
        </w:rPr>
        <w:t>;</w:t>
      </w:r>
    </w:p>
    <w:p w14:paraId="47F30479" w14:textId="6BE63617"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Prosecutor-General of the RT and prosecutors reporting to his office</w:t>
      </w:r>
      <w:r w:rsidR="0083075D" w:rsidRPr="0083075D">
        <w:rPr>
          <w:rFonts w:ascii="Palatino Linotype" w:hAnsi="Palatino Linotype"/>
          <w:lang w:val="en-US"/>
        </w:rPr>
        <w:t>;</w:t>
      </w:r>
    </w:p>
    <w:p w14:paraId="78DC79DE" w14:textId="5E7DE6C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prosecutors and the police</w:t>
      </w:r>
      <w:r w:rsidR="0083075D" w:rsidRPr="0083075D">
        <w:rPr>
          <w:rFonts w:ascii="Palatino Linotype" w:hAnsi="Palatino Linotype"/>
          <w:lang w:val="en-US"/>
        </w:rPr>
        <w:t>;</w:t>
      </w:r>
    </w:p>
    <w:p w14:paraId="46A1DAC7" w14:textId="77C3D664"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The registering body</w:t>
      </w:r>
      <w:r w:rsidR="0083075D" w:rsidRPr="0083075D">
        <w:rPr>
          <w:rFonts w:ascii="Palatino Linotype" w:hAnsi="Palatino Linotype"/>
          <w:lang w:val="en-US"/>
        </w:rPr>
        <w:t>;</w:t>
      </w:r>
    </w:p>
    <w:p w14:paraId="2E685FBC" w14:textId="5F1FBDC9" w:rsidR="0083075D" w:rsidRPr="0083075D" w:rsidRDefault="0083075D" w:rsidP="009942F8">
      <w:pPr>
        <w:rPr>
          <w:rFonts w:ascii="Palatino Linotype" w:hAnsi="Palatino Linotype"/>
          <w:lang w:val="en-US"/>
        </w:rPr>
      </w:pPr>
      <w:r>
        <w:rPr>
          <w:rFonts w:ascii="Palatino Linotype" w:hAnsi="Palatino Linotype"/>
          <w:lang w:val="en-US"/>
        </w:rPr>
        <w:t>@56.</w:t>
      </w:r>
      <w:r w:rsidR="00090D0F" w:rsidRPr="0083075D">
        <w:rPr>
          <w:rFonts w:ascii="Palatino Linotype" w:hAnsi="Palatino Linotype"/>
          <w:lang w:val="en-US"/>
        </w:rPr>
        <w:t xml:space="preserve"> As the registering body of public association is considered</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A71675B" w14:textId="1FF9FED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Ministry of Justice and Tax Committee under the Government of the RT</w:t>
      </w:r>
      <w:r w:rsidR="0083075D" w:rsidRPr="0083075D">
        <w:rPr>
          <w:rFonts w:ascii="Palatino Linotype" w:hAnsi="Palatino Linotype"/>
          <w:lang w:val="en-US"/>
        </w:rPr>
        <w:t>;</w:t>
      </w:r>
    </w:p>
    <w:p w14:paraId="291E1A60" w14:textId="1FFC263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Ministry of Justice, justice departments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and regions</w:t>
      </w:r>
      <w:r w:rsidR="0083075D" w:rsidRPr="0083075D">
        <w:rPr>
          <w:rFonts w:ascii="Palatino Linotype" w:hAnsi="Palatino Linotype"/>
          <w:lang w:val="en-US"/>
        </w:rPr>
        <w:t>;</w:t>
      </w:r>
    </w:p>
    <w:p w14:paraId="0BCCB948" w14:textId="5589D398"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Ministry of Justice, justice departments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the city of Dushanbe and districts</w:t>
      </w:r>
      <w:r w:rsidR="0083075D" w:rsidRPr="0083075D">
        <w:rPr>
          <w:rFonts w:ascii="Palatino Linotype" w:hAnsi="Palatino Linotype"/>
          <w:lang w:val="en-US"/>
        </w:rPr>
        <w:t>;</w:t>
      </w:r>
    </w:p>
    <w:p w14:paraId="00142FC2" w14:textId="69CACEBE"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Ministry of Justice, justice departments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the city of Dushanbe, districts and the bodies of local self-government</w:t>
      </w:r>
      <w:r w:rsidR="0083075D" w:rsidRPr="0083075D">
        <w:rPr>
          <w:rFonts w:ascii="Palatino Linotype" w:hAnsi="Palatino Linotype"/>
          <w:lang w:val="en-US"/>
        </w:rPr>
        <w:t>;</w:t>
      </w:r>
    </w:p>
    <w:p w14:paraId="1A63CEC2" w14:textId="61277FBD"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Tax Committee under the Government of the RT</w:t>
      </w:r>
      <w:r w:rsidR="0083075D" w:rsidRPr="0083075D">
        <w:rPr>
          <w:rFonts w:ascii="Palatino Linotype" w:hAnsi="Palatino Linotype"/>
          <w:lang w:val="en-US"/>
        </w:rPr>
        <w:t>;</w:t>
      </w:r>
    </w:p>
    <w:p w14:paraId="429166E4" w14:textId="7EC8C72A" w:rsidR="0083075D" w:rsidRPr="0083075D" w:rsidRDefault="0083075D" w:rsidP="009942F8">
      <w:pPr>
        <w:rPr>
          <w:rFonts w:ascii="Palatino Linotype" w:hAnsi="Palatino Linotype"/>
          <w:lang w:val="en-US"/>
        </w:rPr>
      </w:pPr>
      <w:r>
        <w:rPr>
          <w:rFonts w:ascii="Palatino Linotype" w:hAnsi="Palatino Linotype"/>
          <w:lang w:val="en-US"/>
        </w:rPr>
        <w:t>@57.</w:t>
      </w:r>
      <w:r w:rsidR="00090D0F" w:rsidRPr="0083075D">
        <w:rPr>
          <w:rFonts w:ascii="Palatino Linotype" w:hAnsi="Palatino Linotype"/>
          <w:lang w:val="en-US"/>
        </w:rPr>
        <w:t xml:space="preserve"> Which of the following body monitors the sources of income of public associations</w:t>
      </w:r>
      <w:r w:rsidRPr="0083075D">
        <w:rPr>
          <w:rFonts w:ascii="Palatino Linotype" w:hAnsi="Palatino Linotype"/>
          <w:lang w:val="en-US"/>
        </w:rPr>
        <w:t>?</w:t>
      </w:r>
    </w:p>
    <w:p w14:paraId="51DADD03" w14:textId="51A0E442"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Ministry of Finance of the RT</w:t>
      </w:r>
      <w:r w:rsidR="0083075D" w:rsidRPr="0083075D">
        <w:rPr>
          <w:rFonts w:ascii="Palatino Linotype" w:hAnsi="Palatino Linotype"/>
          <w:lang w:val="en-US"/>
        </w:rPr>
        <w:t>;</w:t>
      </w:r>
    </w:p>
    <w:p w14:paraId="2BB34B2D" w14:textId="3DC136C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Tax Committee under the Government of the RT</w:t>
      </w:r>
      <w:r w:rsidR="0083075D" w:rsidRPr="0083075D">
        <w:rPr>
          <w:rFonts w:ascii="Palatino Linotype" w:hAnsi="Palatino Linotype"/>
          <w:lang w:val="en-US"/>
        </w:rPr>
        <w:t>;</w:t>
      </w:r>
    </w:p>
    <w:p w14:paraId="17FED725" w14:textId="188531E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Prosecutor-General of the RT</w:t>
      </w:r>
      <w:r w:rsidR="0083075D" w:rsidRPr="0083075D">
        <w:rPr>
          <w:rFonts w:ascii="Palatino Linotype" w:hAnsi="Palatino Linotype"/>
          <w:lang w:val="en-US"/>
        </w:rPr>
        <w:t>;</w:t>
      </w:r>
    </w:p>
    <w:p w14:paraId="16A9C524" w14:textId="1A8E56DA"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Government of the RT</w:t>
      </w:r>
      <w:r w:rsidR="0083075D" w:rsidRPr="0083075D">
        <w:rPr>
          <w:rFonts w:ascii="Palatino Linotype" w:hAnsi="Palatino Linotype"/>
          <w:lang w:val="en-US"/>
        </w:rPr>
        <w:t>;</w:t>
      </w:r>
    </w:p>
    <w:p w14:paraId="0F62D06D" w14:textId="4987BA7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Accounting Chamber</w:t>
      </w:r>
      <w:r w:rsidR="0083075D" w:rsidRPr="0083075D">
        <w:rPr>
          <w:rFonts w:ascii="Palatino Linotype" w:hAnsi="Palatino Linotype"/>
          <w:lang w:val="en-US"/>
        </w:rPr>
        <w:t>;</w:t>
      </w:r>
    </w:p>
    <w:p w14:paraId="783FC4DB" w14:textId="0D28662C" w:rsidR="0083075D" w:rsidRPr="0083075D" w:rsidRDefault="0083075D" w:rsidP="009942F8">
      <w:pPr>
        <w:rPr>
          <w:rFonts w:ascii="Palatino Linotype" w:hAnsi="Palatino Linotype"/>
          <w:lang w:val="en-US"/>
        </w:rPr>
      </w:pPr>
      <w:r>
        <w:rPr>
          <w:rFonts w:ascii="Palatino Linotype" w:hAnsi="Palatino Linotype"/>
          <w:lang w:val="en-US"/>
        </w:rPr>
        <w:t>@58.</w:t>
      </w:r>
      <w:r w:rsidR="00090D0F" w:rsidRPr="0083075D">
        <w:rPr>
          <w:rFonts w:ascii="Palatino Linotype" w:hAnsi="Palatino Linotype"/>
          <w:lang w:val="en-US"/>
        </w:rPr>
        <w:t xml:space="preserve"> Confiscation of the items which appear instrument or subject of an administrative offence may be imposed as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014C88E" w14:textId="50F55023"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Only</w:t>
      </w:r>
      <w:proofErr w:type="gramEnd"/>
      <w:r w:rsidR="00090D0F" w:rsidRPr="0083075D">
        <w:rPr>
          <w:rFonts w:ascii="Palatino Linotype" w:hAnsi="Palatino Linotype"/>
          <w:lang w:val="en-US"/>
        </w:rPr>
        <w:t xml:space="preserve"> the additional penalty</w:t>
      </w:r>
      <w:r w:rsidR="0083075D" w:rsidRPr="0083075D">
        <w:rPr>
          <w:rFonts w:ascii="Palatino Linotype" w:hAnsi="Palatino Linotype"/>
          <w:lang w:val="en-US"/>
        </w:rPr>
        <w:t>;</w:t>
      </w:r>
    </w:p>
    <w:p w14:paraId="0DC5A719" w14:textId="4D15F7EE"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Only the principal penalty</w:t>
      </w:r>
      <w:r w:rsidR="0083075D" w:rsidRPr="0083075D">
        <w:rPr>
          <w:rFonts w:ascii="Palatino Linotype" w:hAnsi="Palatino Linotype"/>
          <w:lang w:val="en-US"/>
        </w:rPr>
        <w:t>;</w:t>
      </w:r>
    </w:p>
    <w:p w14:paraId="360BE6FD" w14:textId="092BE740"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As a principal and an additional penalty</w:t>
      </w:r>
      <w:r w:rsidR="0083075D" w:rsidRPr="0083075D">
        <w:rPr>
          <w:rFonts w:ascii="Palatino Linotype" w:hAnsi="Palatino Linotype"/>
          <w:lang w:val="en-US"/>
        </w:rPr>
        <w:t>;</w:t>
      </w:r>
    </w:p>
    <w:p w14:paraId="494F0B53" w14:textId="52A3E3D3" w:rsidR="0083075D" w:rsidRPr="0083075D" w:rsidRDefault="00532E8A" w:rsidP="009942F8">
      <w:pPr>
        <w:rPr>
          <w:rFonts w:ascii="Palatino Linotype" w:hAnsi="Palatino Linotype"/>
          <w:lang w:val="en-US"/>
        </w:rPr>
      </w:pPr>
      <w:r>
        <w:rPr>
          <w:rFonts w:ascii="Palatino Linotype" w:hAnsi="Palatino Linotype"/>
          <w:lang w:val="en-US"/>
        </w:rPr>
        <w:t>$</w:t>
      </w:r>
      <w:proofErr w:type="gramStart"/>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It is not defined by law</w:t>
      </w:r>
      <w:proofErr w:type="gramEnd"/>
      <w:r w:rsidR="0083075D" w:rsidRPr="0083075D">
        <w:rPr>
          <w:rFonts w:ascii="Palatino Linotype" w:hAnsi="Palatino Linotype"/>
          <w:lang w:val="en-US"/>
        </w:rPr>
        <w:t>;</w:t>
      </w:r>
    </w:p>
    <w:p w14:paraId="56FBB0CD" w14:textId="41869FD4"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5A8F0EA8" w14:textId="122BBFD1" w:rsidR="0083075D" w:rsidRPr="0083075D" w:rsidRDefault="0083075D" w:rsidP="009942F8">
      <w:pPr>
        <w:rPr>
          <w:rFonts w:ascii="Palatino Linotype" w:hAnsi="Palatino Linotype"/>
          <w:lang w:val="en-US"/>
        </w:rPr>
      </w:pPr>
      <w:r>
        <w:rPr>
          <w:rFonts w:ascii="Palatino Linotype" w:hAnsi="Palatino Linotype"/>
          <w:lang w:val="en-US"/>
        </w:rPr>
        <w:t>@59.</w:t>
      </w:r>
      <w:r w:rsidR="00090D0F" w:rsidRPr="0083075D">
        <w:rPr>
          <w:rFonts w:ascii="Palatino Linotype" w:hAnsi="Palatino Linotype"/>
          <w:lang w:val="en-US"/>
        </w:rPr>
        <w:t xml:space="preserve"> Deprivation of a special right granted to a natural person means deprivation of rights such as the right 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0C3BC68" w14:textId="7D15FF93"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Use the property</w:t>
      </w:r>
      <w:r w:rsidR="0083075D" w:rsidRPr="0083075D">
        <w:rPr>
          <w:rFonts w:ascii="Palatino Linotype" w:hAnsi="Palatino Linotype"/>
          <w:lang w:val="en-US"/>
        </w:rPr>
        <w:t>;</w:t>
      </w:r>
    </w:p>
    <w:p w14:paraId="00128433" w14:textId="34DC0AC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Hold certain positions</w:t>
      </w:r>
      <w:proofErr w:type="gramStart"/>
      <w:r w:rsidR="0083075D" w:rsidRPr="0083075D">
        <w:rPr>
          <w:rFonts w:ascii="Palatino Linotype" w:hAnsi="Palatino Linotype"/>
          <w:lang w:val="en-US"/>
        </w:rPr>
        <w:t>;</w:t>
      </w:r>
      <w:proofErr w:type="gramEnd"/>
    </w:p>
    <w:p w14:paraId="692CC88D" w14:textId="3A1551A7"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Right to drive, right to hunt</w:t>
      </w:r>
      <w:r w:rsidR="0083075D" w:rsidRPr="0083075D">
        <w:rPr>
          <w:rFonts w:ascii="Palatino Linotype" w:hAnsi="Palatino Linotype"/>
          <w:lang w:val="en-US"/>
        </w:rPr>
        <w:t>;</w:t>
      </w:r>
    </w:p>
    <w:p w14:paraId="6C0588FA" w14:textId="531EFDA6"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Right to trade</w:t>
      </w:r>
      <w:r w:rsidR="0083075D" w:rsidRPr="0083075D">
        <w:rPr>
          <w:rFonts w:ascii="Palatino Linotype" w:hAnsi="Palatino Linotype"/>
          <w:lang w:val="en-US"/>
        </w:rPr>
        <w:t>;</w:t>
      </w:r>
    </w:p>
    <w:p w14:paraId="7CAB4083" w14:textId="11825982"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All above mentioned</w:t>
      </w:r>
      <w:r w:rsidR="0083075D" w:rsidRPr="0083075D">
        <w:rPr>
          <w:rFonts w:ascii="Palatino Linotype" w:hAnsi="Palatino Linotype"/>
          <w:lang w:val="en-US"/>
        </w:rPr>
        <w:t>;</w:t>
      </w:r>
    </w:p>
    <w:p w14:paraId="1961B017" w14:textId="13DDCCF9" w:rsidR="0083075D" w:rsidRPr="0083075D" w:rsidRDefault="0083075D" w:rsidP="009942F8">
      <w:pPr>
        <w:rPr>
          <w:rFonts w:ascii="Palatino Linotype" w:hAnsi="Palatino Linotype"/>
          <w:lang w:val="en-US"/>
        </w:rPr>
      </w:pPr>
      <w:r>
        <w:rPr>
          <w:rFonts w:ascii="Palatino Linotype" w:hAnsi="Palatino Linotype"/>
          <w:lang w:val="en-US"/>
        </w:rPr>
        <w:t>@60.</w:t>
      </w:r>
      <w:r w:rsidR="00090D0F" w:rsidRPr="0083075D">
        <w:rPr>
          <w:rFonts w:ascii="Palatino Linotype" w:hAnsi="Palatino Linotype"/>
          <w:lang w:val="en-US"/>
        </w:rPr>
        <w:t xml:space="preserve"> Which of the followings are conditions precluding administrative responsibility</w:t>
      </w:r>
      <w:r w:rsidRPr="0083075D">
        <w:rPr>
          <w:rFonts w:ascii="Palatino Linotype" w:hAnsi="Palatino Linotype"/>
          <w:lang w:val="en-US"/>
        </w:rPr>
        <w:t>?</w:t>
      </w:r>
    </w:p>
    <w:p w14:paraId="619B978C" w14:textId="5C19E8F4"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Necessary defense and reasonable risk</w:t>
      </w:r>
      <w:r w:rsidR="0083075D" w:rsidRPr="0083075D">
        <w:rPr>
          <w:rFonts w:ascii="Palatino Linotype" w:hAnsi="Palatino Linotype"/>
          <w:lang w:val="en-US"/>
        </w:rPr>
        <w:t>;</w:t>
      </w:r>
    </w:p>
    <w:p w14:paraId="0D6B901F" w14:textId="5C3D2D0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Alcohol intoxication</w:t>
      </w:r>
      <w:r w:rsidR="0083075D" w:rsidRPr="0083075D">
        <w:rPr>
          <w:rFonts w:ascii="Palatino Linotype" w:hAnsi="Palatino Linotype"/>
          <w:lang w:val="en-US"/>
        </w:rPr>
        <w:t>;</w:t>
      </w:r>
    </w:p>
    <w:p w14:paraId="133D2D02" w14:textId="5D394B1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Pregnancy</w:t>
      </w:r>
      <w:r w:rsidR="0083075D" w:rsidRPr="0083075D">
        <w:rPr>
          <w:rFonts w:ascii="Palatino Linotype" w:hAnsi="Palatino Linotype"/>
          <w:lang w:val="en-US"/>
        </w:rPr>
        <w:t>;</w:t>
      </w:r>
    </w:p>
    <w:p w14:paraId="7039EE0C" w14:textId="7C746696"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033CCC12" w14:textId="2109876C"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above mentioned</w:t>
      </w:r>
      <w:r w:rsidR="0083075D" w:rsidRPr="0083075D">
        <w:rPr>
          <w:rFonts w:ascii="Palatino Linotype" w:hAnsi="Palatino Linotype"/>
          <w:lang w:val="en-US"/>
        </w:rPr>
        <w:t>;</w:t>
      </w:r>
    </w:p>
    <w:p w14:paraId="68F9255D" w14:textId="76C55787" w:rsidR="0083075D" w:rsidRPr="0083075D" w:rsidRDefault="0083075D" w:rsidP="009942F8">
      <w:pPr>
        <w:rPr>
          <w:rFonts w:ascii="Palatino Linotype" w:hAnsi="Palatino Linotype"/>
          <w:lang w:val="en-US"/>
        </w:rPr>
      </w:pPr>
      <w:r>
        <w:rPr>
          <w:rFonts w:ascii="Palatino Linotype" w:hAnsi="Palatino Linotype"/>
          <w:lang w:val="en-US"/>
        </w:rPr>
        <w:t>@61.</w:t>
      </w:r>
      <w:r w:rsidR="00090D0F" w:rsidRPr="0083075D">
        <w:rPr>
          <w:rFonts w:ascii="Palatino Linotype" w:hAnsi="Palatino Linotype"/>
          <w:lang w:val="en-US"/>
        </w:rPr>
        <w:t xml:space="preserve"> Intention and negligence are the form of</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BDC8AAD" w14:textId="5D61E857"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Guilt of the subject of the offense</w:t>
      </w:r>
      <w:r w:rsidR="0083075D" w:rsidRPr="0083075D">
        <w:rPr>
          <w:rFonts w:ascii="Palatino Linotype" w:hAnsi="Palatino Linotype"/>
          <w:lang w:val="en-US"/>
        </w:rPr>
        <w:t>;</w:t>
      </w:r>
    </w:p>
    <w:p w14:paraId="3DF979DA" w14:textId="411349D3"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objective aspect of the offense</w:t>
      </w:r>
      <w:r w:rsidR="0083075D" w:rsidRPr="0083075D">
        <w:rPr>
          <w:rFonts w:ascii="Palatino Linotype" w:hAnsi="Palatino Linotype"/>
          <w:lang w:val="en-US"/>
        </w:rPr>
        <w:t>;</w:t>
      </w:r>
    </w:p>
    <w:p w14:paraId="0C27F7C0" w14:textId="3387C708"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Wrongful act</w:t>
      </w:r>
      <w:r w:rsidR="0083075D" w:rsidRPr="0083075D">
        <w:rPr>
          <w:rFonts w:ascii="Palatino Linotype" w:hAnsi="Palatino Linotype"/>
          <w:lang w:val="en-US"/>
        </w:rPr>
        <w:t>;</w:t>
      </w:r>
    </w:p>
    <w:p w14:paraId="697D276D" w14:textId="7CDB9AC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responsibility</w:t>
      </w:r>
      <w:r w:rsidR="0083075D" w:rsidRPr="0083075D">
        <w:rPr>
          <w:rFonts w:ascii="Palatino Linotype" w:hAnsi="Palatino Linotype"/>
          <w:lang w:val="en-US"/>
        </w:rPr>
        <w:t>;</w:t>
      </w:r>
    </w:p>
    <w:p w14:paraId="6EAF0D6D" w14:textId="7548F7E2"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offense</w:t>
      </w:r>
      <w:r w:rsidR="0083075D" w:rsidRPr="0083075D">
        <w:rPr>
          <w:rFonts w:ascii="Palatino Linotype" w:hAnsi="Palatino Linotype"/>
          <w:lang w:val="en-US"/>
        </w:rPr>
        <w:t>;</w:t>
      </w:r>
    </w:p>
    <w:p w14:paraId="6AEF4B62" w14:textId="3C90693E" w:rsidR="0083075D" w:rsidRPr="0083075D" w:rsidRDefault="0083075D" w:rsidP="009942F8">
      <w:pPr>
        <w:rPr>
          <w:rFonts w:ascii="Palatino Linotype" w:hAnsi="Palatino Linotype"/>
          <w:lang w:val="en-US"/>
        </w:rPr>
      </w:pPr>
      <w:r>
        <w:rPr>
          <w:rFonts w:ascii="Palatino Linotype" w:hAnsi="Palatino Linotype"/>
          <w:lang w:val="en-US"/>
        </w:rPr>
        <w:t>@62.</w:t>
      </w:r>
      <w:r w:rsidR="00090D0F" w:rsidRPr="0083075D">
        <w:rPr>
          <w:rFonts w:ascii="Palatino Linotype" w:hAnsi="Palatino Linotype"/>
          <w:lang w:val="en-US"/>
        </w:rPr>
        <w:t xml:space="preserve"> The element of an administrative offense, which expressed in the form of intention, as well as negligence,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41D21548" w14:textId="019A355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Object</w:t>
      </w:r>
      <w:r w:rsidR="0083075D" w:rsidRPr="0083075D">
        <w:rPr>
          <w:rFonts w:ascii="Palatino Linotype" w:hAnsi="Palatino Linotype"/>
          <w:lang w:val="en-US"/>
        </w:rPr>
        <w:t>;</w:t>
      </w:r>
    </w:p>
    <w:p w14:paraId="73220EC1" w14:textId="624E435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Objective aspect</w:t>
      </w:r>
      <w:r w:rsidR="0083075D" w:rsidRPr="0083075D">
        <w:rPr>
          <w:rFonts w:ascii="Palatino Linotype" w:hAnsi="Palatino Linotype"/>
          <w:lang w:val="en-US"/>
        </w:rPr>
        <w:t>;</w:t>
      </w:r>
    </w:p>
    <w:p w14:paraId="00ECBD66" w14:textId="2D92BA1A"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Subject</w:t>
      </w:r>
      <w:r w:rsidR="0083075D" w:rsidRPr="0083075D">
        <w:rPr>
          <w:rFonts w:ascii="Palatino Linotype" w:hAnsi="Palatino Linotype"/>
          <w:lang w:val="en-US"/>
        </w:rPr>
        <w:t>;</w:t>
      </w:r>
    </w:p>
    <w:p w14:paraId="672D8589" w14:textId="559B9337"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Mental element</w:t>
      </w:r>
      <w:r w:rsidR="0083075D" w:rsidRPr="0083075D">
        <w:rPr>
          <w:rFonts w:ascii="Palatino Linotype" w:hAnsi="Palatino Linotype"/>
          <w:lang w:val="en-US"/>
        </w:rPr>
        <w:t>;</w:t>
      </w:r>
    </w:p>
    <w:p w14:paraId="3E9AB9D0" w14:textId="2C1FE973"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Guilt</w:t>
      </w:r>
      <w:r w:rsidR="0083075D" w:rsidRPr="0083075D">
        <w:rPr>
          <w:rFonts w:ascii="Palatino Linotype" w:hAnsi="Palatino Linotype"/>
          <w:lang w:val="en-US"/>
        </w:rPr>
        <w:t>;</w:t>
      </w:r>
    </w:p>
    <w:p w14:paraId="2CEBD008" w14:textId="3CD2AD0E" w:rsidR="0083075D" w:rsidRPr="0083075D" w:rsidRDefault="0083075D" w:rsidP="009942F8">
      <w:pPr>
        <w:rPr>
          <w:rFonts w:ascii="Palatino Linotype" w:hAnsi="Palatino Linotype"/>
          <w:lang w:val="en-US"/>
        </w:rPr>
      </w:pPr>
      <w:r>
        <w:rPr>
          <w:rFonts w:ascii="Palatino Linotype" w:hAnsi="Palatino Linotype"/>
          <w:lang w:val="en-US"/>
        </w:rPr>
        <w:t>@63.</w:t>
      </w:r>
      <w:r w:rsidR="00090D0F" w:rsidRPr="0083075D">
        <w:rPr>
          <w:rFonts w:ascii="Palatino Linotype" w:hAnsi="Palatino Linotype"/>
          <w:lang w:val="en-US"/>
        </w:rPr>
        <w:t xml:space="preserve"> Control over observance of the license requirements and conditions are carried out by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11F7CFF6" w14:textId="62FE414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Prosecutor within his competence</w:t>
      </w:r>
      <w:r w:rsidR="0083075D" w:rsidRPr="0083075D">
        <w:rPr>
          <w:rFonts w:ascii="Palatino Linotype" w:hAnsi="Palatino Linotype"/>
          <w:lang w:val="en-US"/>
        </w:rPr>
        <w:t>;</w:t>
      </w:r>
    </w:p>
    <w:p w14:paraId="56B8D1B6" w14:textId="56FA6666" w:rsidR="0083075D" w:rsidRPr="0083075D" w:rsidRDefault="00532E8A" w:rsidP="0083075D">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Licensing authority within its competence</w:t>
      </w:r>
      <w:r w:rsidR="0083075D" w:rsidRPr="0083075D">
        <w:rPr>
          <w:rFonts w:ascii="Palatino Linotype" w:hAnsi="Palatino Linotype"/>
          <w:lang w:val="en-US"/>
        </w:rPr>
        <w:t>;</w:t>
      </w:r>
    </w:p>
    <w:p w14:paraId="722A4FD0" w14:textId="49A661E3"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Court within its competence</w:t>
      </w:r>
      <w:r w:rsidR="0083075D" w:rsidRPr="0083075D">
        <w:rPr>
          <w:rFonts w:ascii="Palatino Linotype" w:hAnsi="Palatino Linotype"/>
          <w:lang w:val="en-US"/>
        </w:rPr>
        <w:t>;</w:t>
      </w:r>
    </w:p>
    <w:p w14:paraId="62B41521" w14:textId="551D96BE"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Body of corruption within its competence</w:t>
      </w:r>
      <w:r w:rsidR="0083075D" w:rsidRPr="0083075D">
        <w:rPr>
          <w:rFonts w:ascii="Palatino Linotype" w:hAnsi="Palatino Linotype"/>
          <w:lang w:val="en-US"/>
        </w:rPr>
        <w:t>;</w:t>
      </w:r>
    </w:p>
    <w:p w14:paraId="740CD31D" w14:textId="73F3173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Executive body within its competence</w:t>
      </w:r>
      <w:r w:rsidR="0083075D" w:rsidRPr="0083075D">
        <w:rPr>
          <w:rFonts w:ascii="Palatino Linotype" w:hAnsi="Palatino Linotype"/>
          <w:lang w:val="en-US"/>
        </w:rPr>
        <w:t>;</w:t>
      </w:r>
    </w:p>
    <w:p w14:paraId="5F7BB44C" w14:textId="1CC6EEE5" w:rsidR="0083075D" w:rsidRPr="0083075D" w:rsidRDefault="00532E8A" w:rsidP="009942F8">
      <w:pPr>
        <w:rPr>
          <w:rFonts w:ascii="Palatino Linotype" w:hAnsi="Palatino Linotype"/>
          <w:lang w:val="en-US"/>
        </w:rPr>
      </w:pPr>
      <w:r>
        <w:rPr>
          <w:rFonts w:ascii="Palatino Linotype" w:hAnsi="Palatino Linotype"/>
          <w:lang w:val="en-US"/>
        </w:rPr>
        <w:t>@</w:t>
      </w:r>
      <w:r w:rsidR="0083075D">
        <w:rPr>
          <w:rFonts w:ascii="Palatino Linotype" w:hAnsi="Palatino Linotype"/>
          <w:lang w:val="en-US"/>
        </w:rPr>
        <w:t>64.</w:t>
      </w:r>
      <w:r w:rsidR="00090D0F" w:rsidRPr="0083075D">
        <w:rPr>
          <w:rFonts w:ascii="Palatino Linotype" w:hAnsi="Palatino Linotype"/>
          <w:lang w:val="en-US"/>
        </w:rPr>
        <w:t xml:space="preserve"> Additional penalties are:</w:t>
      </w:r>
    </w:p>
    <w:p w14:paraId="3B2010D8" w14:textId="36F7863B" w:rsidR="0083075D" w:rsidRPr="0083075D" w:rsidRDefault="00532E8A" w:rsidP="009942F8">
      <w:pPr>
        <w:rPr>
          <w:rFonts w:ascii="Palatino Linotype" w:hAnsi="Palatino Linotype"/>
          <w:lang w:val="en-US"/>
        </w:rPr>
      </w:pPr>
      <w:r>
        <w:rPr>
          <w:rFonts w:ascii="Palatino Linotype" w:hAnsi="Palatino Linotype"/>
          <w:lang w:val="en-US"/>
        </w:rPr>
        <w:lastRenderedPageBreak/>
        <w:t>$A)</w:t>
      </w:r>
      <w:r w:rsidR="0083075D" w:rsidRPr="0083075D">
        <w:rPr>
          <w:rFonts w:ascii="Palatino Linotype" w:hAnsi="Palatino Linotype"/>
          <w:lang w:val="en-US"/>
        </w:rPr>
        <w:t xml:space="preserve"> </w:t>
      </w:r>
      <w:r w:rsidR="00090D0F" w:rsidRPr="0083075D">
        <w:rPr>
          <w:rFonts w:ascii="Palatino Linotype" w:hAnsi="Palatino Linotype"/>
          <w:lang w:val="en-US"/>
        </w:rPr>
        <w:t>Onerous forced confiscation a subject which appeared instrument or object of an administrative offense, confiscation of the items which appear instrument or subject of an administrative offence as well as an administrative deportation from the RT foreign citizen or a stateless person</w:t>
      </w:r>
      <w:r w:rsidR="0083075D" w:rsidRPr="0083075D">
        <w:rPr>
          <w:rFonts w:ascii="Palatino Linotype" w:hAnsi="Palatino Linotype"/>
          <w:lang w:val="en-US"/>
        </w:rPr>
        <w:t>;</w:t>
      </w:r>
    </w:p>
    <w:p w14:paraId="7517AC4F" w14:textId="3B6AFEBE"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Confiscation of the items which appear instrument or subject of an administrative offence as well as an administrative deportation from the RT foreign citizen or a stateless person</w:t>
      </w:r>
      <w:r w:rsidR="0083075D" w:rsidRPr="0083075D">
        <w:rPr>
          <w:rFonts w:ascii="Palatino Linotype" w:hAnsi="Palatino Linotype"/>
          <w:lang w:val="en-US"/>
        </w:rPr>
        <w:t>;</w:t>
      </w:r>
    </w:p>
    <w:p w14:paraId="3A199541" w14:textId="38A66C0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Correctional labor and administrative arrest</w:t>
      </w:r>
      <w:r w:rsidR="0083075D" w:rsidRPr="0083075D">
        <w:rPr>
          <w:rFonts w:ascii="Palatino Linotype" w:hAnsi="Palatino Linotype"/>
          <w:lang w:val="en-US"/>
        </w:rPr>
        <w:t>;</w:t>
      </w:r>
    </w:p>
    <w:p w14:paraId="423D933B" w14:textId="179D7BAA"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Warning, an administrative fine</w:t>
      </w:r>
      <w:r w:rsidR="0083075D" w:rsidRPr="0083075D">
        <w:rPr>
          <w:rFonts w:ascii="Palatino Linotype" w:hAnsi="Palatino Linotype"/>
          <w:lang w:val="en-US"/>
        </w:rPr>
        <w:t>;</w:t>
      </w:r>
    </w:p>
    <w:p w14:paraId="343ABB96" w14:textId="1AE35CD3"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administrative penalties;</w:t>
      </w:r>
    </w:p>
    <w:p w14:paraId="4ABCA6A5" w14:textId="16C775F3" w:rsidR="0083075D" w:rsidRPr="0083075D" w:rsidRDefault="00532E8A" w:rsidP="009942F8">
      <w:pPr>
        <w:rPr>
          <w:rFonts w:ascii="Palatino Linotype" w:hAnsi="Palatino Linotype"/>
          <w:lang w:val="en-US"/>
        </w:rPr>
      </w:pPr>
      <w:r>
        <w:rPr>
          <w:rFonts w:ascii="Palatino Linotype" w:hAnsi="Palatino Linotype"/>
          <w:lang w:val="en-US"/>
        </w:rPr>
        <w:t>@</w:t>
      </w:r>
      <w:bookmarkStart w:id="0" w:name="_GoBack"/>
      <w:bookmarkEnd w:id="0"/>
      <w:r w:rsidR="00090D0F" w:rsidRPr="0083075D">
        <w:rPr>
          <w:rFonts w:ascii="Palatino Linotype" w:hAnsi="Palatino Linotype"/>
          <w:lang w:val="en-US"/>
        </w:rPr>
        <w:t>65. The period of administrative detention of a person who has committed an administrative offense, shall not exceed</w:t>
      </w:r>
      <w:proofErr w:type="gramStart"/>
      <w:r w:rsidR="00090D0F" w:rsidRPr="0083075D">
        <w:rPr>
          <w:rFonts w:ascii="Palatino Linotype" w:hAnsi="Palatino Linotype"/>
          <w:lang w:val="en-US"/>
        </w:rPr>
        <w:t>:</w:t>
      </w:r>
      <w:r w:rsidR="0083075D" w:rsidRPr="0083075D">
        <w:rPr>
          <w:rFonts w:ascii="Palatino Linotype" w:hAnsi="Palatino Linotype"/>
          <w:lang w:val="en-US"/>
        </w:rPr>
        <w:t>;</w:t>
      </w:r>
      <w:proofErr w:type="gramEnd"/>
    </w:p>
    <w:p w14:paraId="57BE5248" w14:textId="08DB653F"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Three days</w:t>
      </w:r>
      <w:r w:rsidR="0083075D" w:rsidRPr="0083075D">
        <w:rPr>
          <w:rFonts w:ascii="Palatino Linotype" w:hAnsi="Palatino Linotype"/>
          <w:lang w:val="en-US"/>
        </w:rPr>
        <w:t>;</w:t>
      </w:r>
    </w:p>
    <w:p w14:paraId="26D9E406" w14:textId="4223651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Twelve hours</w:t>
      </w:r>
      <w:r w:rsidR="0083075D" w:rsidRPr="0083075D">
        <w:rPr>
          <w:rFonts w:ascii="Palatino Linotype" w:hAnsi="Palatino Linotype"/>
          <w:lang w:val="en-US"/>
        </w:rPr>
        <w:t>;</w:t>
      </w:r>
    </w:p>
    <w:p w14:paraId="2A5DF889" w14:textId="06216AD8"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Ten hours</w:t>
      </w:r>
      <w:r w:rsidR="0083075D" w:rsidRPr="0083075D">
        <w:rPr>
          <w:rFonts w:ascii="Palatino Linotype" w:hAnsi="Palatino Linotype"/>
          <w:lang w:val="en-US"/>
        </w:rPr>
        <w:t>;</w:t>
      </w:r>
    </w:p>
    <w:p w14:paraId="5CE52515" w14:textId="34EEA8CA"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Six hours</w:t>
      </w:r>
      <w:r w:rsidR="0083075D" w:rsidRPr="0083075D">
        <w:rPr>
          <w:rFonts w:ascii="Palatino Linotype" w:hAnsi="Palatino Linotype"/>
          <w:lang w:val="en-US"/>
        </w:rPr>
        <w:t>;</w:t>
      </w:r>
    </w:p>
    <w:p w14:paraId="1C66D2C2" w14:textId="2D33823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Three hours</w:t>
      </w:r>
      <w:r w:rsidR="0083075D" w:rsidRPr="0083075D">
        <w:rPr>
          <w:rFonts w:ascii="Palatino Linotype" w:hAnsi="Palatino Linotype"/>
          <w:lang w:val="en-US"/>
        </w:rPr>
        <w:t>;</w:t>
      </w:r>
    </w:p>
    <w:p w14:paraId="65D58089" w14:textId="67D3B7BF" w:rsidR="0083075D" w:rsidRPr="0083075D" w:rsidRDefault="0083075D" w:rsidP="009942F8">
      <w:pPr>
        <w:rPr>
          <w:rFonts w:ascii="Palatino Linotype" w:hAnsi="Palatino Linotype"/>
          <w:lang w:val="en-US"/>
        </w:rPr>
      </w:pPr>
      <w:r>
        <w:rPr>
          <w:rFonts w:ascii="Palatino Linotype" w:hAnsi="Palatino Linotype"/>
          <w:lang w:val="en-US"/>
        </w:rPr>
        <w:t>@66.</w:t>
      </w:r>
      <w:r w:rsidR="00090D0F" w:rsidRPr="0083075D">
        <w:rPr>
          <w:rFonts w:ascii="Palatino Linotype" w:hAnsi="Palatino Linotype"/>
          <w:lang w:val="en-US"/>
        </w:rPr>
        <w:t xml:space="preserve"> What are the main ways of ensuring the rule of law in state administration</w:t>
      </w:r>
      <w:r w:rsidRPr="0083075D">
        <w:rPr>
          <w:rFonts w:ascii="Palatino Linotype" w:hAnsi="Palatino Linotype"/>
          <w:lang w:val="en-US"/>
        </w:rPr>
        <w:t>?</w:t>
      </w:r>
    </w:p>
    <w:p w14:paraId="04E87EAC" w14:textId="03AA69F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Control and supervision, enforcement and compliance</w:t>
      </w:r>
      <w:r w:rsidR="0083075D" w:rsidRPr="0083075D">
        <w:rPr>
          <w:rFonts w:ascii="Palatino Linotype" w:hAnsi="Palatino Linotype"/>
          <w:lang w:val="en-US"/>
        </w:rPr>
        <w:t>;</w:t>
      </w:r>
    </w:p>
    <w:p w14:paraId="54E16053" w14:textId="65F9C460"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Control and supervision</w:t>
      </w:r>
      <w:r w:rsidR="0083075D" w:rsidRPr="0083075D">
        <w:rPr>
          <w:rFonts w:ascii="Palatino Linotype" w:hAnsi="Palatino Linotype"/>
          <w:lang w:val="en-US"/>
        </w:rPr>
        <w:t>;</w:t>
      </w:r>
    </w:p>
    <w:p w14:paraId="19383470" w14:textId="3D40F4D4"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Enforcement and compliance</w:t>
      </w:r>
      <w:r w:rsidR="0083075D" w:rsidRPr="0083075D">
        <w:rPr>
          <w:rFonts w:ascii="Palatino Linotype" w:hAnsi="Palatino Linotype"/>
          <w:lang w:val="en-US"/>
        </w:rPr>
        <w:t>;</w:t>
      </w:r>
    </w:p>
    <w:p w14:paraId="05AE1E6A" w14:textId="7A1123E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Supervision, enforcement and compliance</w:t>
      </w:r>
      <w:r w:rsidR="0083075D" w:rsidRPr="0083075D">
        <w:rPr>
          <w:rFonts w:ascii="Palatino Linotype" w:hAnsi="Palatino Linotype"/>
          <w:lang w:val="en-US"/>
        </w:rPr>
        <w:t>;</w:t>
      </w:r>
    </w:p>
    <w:p w14:paraId="7440F86F" w14:textId="16F54817"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Control, enforcement and compliance</w:t>
      </w:r>
      <w:r w:rsidR="0083075D" w:rsidRPr="0083075D">
        <w:rPr>
          <w:rFonts w:ascii="Palatino Linotype" w:hAnsi="Palatino Linotype"/>
          <w:lang w:val="en-US"/>
        </w:rPr>
        <w:t>;</w:t>
      </w:r>
    </w:p>
    <w:p w14:paraId="20561E59" w14:textId="7E833A74" w:rsidR="0083075D" w:rsidRPr="0083075D" w:rsidRDefault="0083075D" w:rsidP="009942F8">
      <w:pPr>
        <w:rPr>
          <w:rFonts w:ascii="Palatino Linotype" w:hAnsi="Palatino Linotype"/>
          <w:lang w:val="en-US"/>
        </w:rPr>
      </w:pPr>
      <w:r>
        <w:rPr>
          <w:rFonts w:ascii="Palatino Linotype" w:hAnsi="Palatino Linotype"/>
          <w:lang w:val="en-US"/>
        </w:rPr>
        <w:t>@67.</w:t>
      </w:r>
      <w:r w:rsidR="00090D0F" w:rsidRPr="0083075D">
        <w:rPr>
          <w:rFonts w:ascii="Palatino Linotype" w:hAnsi="Palatino Linotype"/>
          <w:lang w:val="en-US"/>
        </w:rPr>
        <w:t xml:space="preserve"> Determine the types of state control</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1A91E4F4" w14:textId="6021E2A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Presidential control, control of the legislative (representative</w:t>
      </w:r>
      <w:r w:rsidR="0083075D" w:rsidRPr="0083075D">
        <w:rPr>
          <w:rFonts w:ascii="Palatino Linotype" w:hAnsi="Palatino Linotype"/>
          <w:lang w:val="en-US"/>
        </w:rPr>
        <w:t xml:space="preserve">) </w:t>
      </w:r>
      <w:r w:rsidR="00090D0F" w:rsidRPr="0083075D">
        <w:rPr>
          <w:rFonts w:ascii="Palatino Linotype" w:hAnsi="Palatino Linotype"/>
          <w:lang w:val="en-US"/>
        </w:rPr>
        <w:t>power, control of the executive power, judicial control</w:t>
      </w:r>
      <w:r w:rsidR="0083075D" w:rsidRPr="0083075D">
        <w:rPr>
          <w:rFonts w:ascii="Palatino Linotype" w:hAnsi="Palatino Linotype"/>
          <w:lang w:val="en-US"/>
        </w:rPr>
        <w:t>;</w:t>
      </w:r>
    </w:p>
    <w:p w14:paraId="5DC06733" w14:textId="354A858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Presidential control, control of the representative bodies, control of the bodies of executive power, administrative control</w:t>
      </w:r>
      <w:r w:rsidR="0083075D" w:rsidRPr="0083075D">
        <w:rPr>
          <w:rFonts w:ascii="Palatino Linotype" w:hAnsi="Palatino Linotype"/>
          <w:lang w:val="en-US"/>
        </w:rPr>
        <w:t>;</w:t>
      </w:r>
    </w:p>
    <w:p w14:paraId="377FF9AC" w14:textId="2F59FB7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Government control, parliamentary control, control of bodies of executive power, governing control</w:t>
      </w:r>
      <w:r w:rsidR="0083075D" w:rsidRPr="0083075D">
        <w:rPr>
          <w:rFonts w:ascii="Palatino Linotype" w:hAnsi="Palatino Linotype"/>
          <w:lang w:val="en-US"/>
        </w:rPr>
        <w:t>;</w:t>
      </w:r>
    </w:p>
    <w:p w14:paraId="2E0A3D08" w14:textId="0BDFFD3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Prosecutor's control, judicial control, administrative control</w:t>
      </w:r>
      <w:r w:rsidR="0083075D" w:rsidRPr="0083075D">
        <w:rPr>
          <w:rFonts w:ascii="Palatino Linotype" w:hAnsi="Palatino Linotype"/>
          <w:lang w:val="en-US"/>
        </w:rPr>
        <w:t>;</w:t>
      </w:r>
    </w:p>
    <w:p w14:paraId="45CE87B4" w14:textId="2DEBEC05"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Presidential control, parliamentary control, control of law enforcement agencies, judicial control</w:t>
      </w:r>
      <w:r w:rsidR="0083075D" w:rsidRPr="0083075D">
        <w:rPr>
          <w:rFonts w:ascii="Palatino Linotype" w:hAnsi="Palatino Linotype"/>
          <w:lang w:val="en-US"/>
        </w:rPr>
        <w:t>;</w:t>
      </w:r>
    </w:p>
    <w:p w14:paraId="5FD374CF" w14:textId="734B13FE" w:rsidR="0083075D" w:rsidRPr="0083075D" w:rsidRDefault="0083075D" w:rsidP="009942F8">
      <w:pPr>
        <w:rPr>
          <w:rFonts w:ascii="Palatino Linotype" w:hAnsi="Palatino Linotype"/>
          <w:lang w:val="en-US"/>
        </w:rPr>
      </w:pPr>
      <w:r>
        <w:rPr>
          <w:rFonts w:ascii="Palatino Linotype" w:hAnsi="Palatino Linotype"/>
          <w:lang w:val="en-US"/>
        </w:rPr>
        <w:t>@68.</w:t>
      </w:r>
      <w:r w:rsidR="00090D0F" w:rsidRPr="0083075D">
        <w:rPr>
          <w:rFonts w:ascii="Palatino Linotype" w:hAnsi="Palatino Linotype"/>
          <w:lang w:val="en-US"/>
        </w:rPr>
        <w:t xml:space="preserve"> Determine the types of supervision</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65E3778" w14:textId="39179F8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Prosecutorial and administrative</w:t>
      </w:r>
      <w:r w:rsidR="0083075D" w:rsidRPr="0083075D">
        <w:rPr>
          <w:rFonts w:ascii="Palatino Linotype" w:hAnsi="Palatino Linotype"/>
          <w:lang w:val="en-US"/>
        </w:rPr>
        <w:t>;</w:t>
      </w:r>
    </w:p>
    <w:p w14:paraId="50EB8943" w14:textId="0E58C6D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Executive and judicial</w:t>
      </w:r>
      <w:r w:rsidR="0083075D" w:rsidRPr="0083075D">
        <w:rPr>
          <w:rFonts w:ascii="Palatino Linotype" w:hAnsi="Palatino Linotype"/>
          <w:lang w:val="en-US"/>
        </w:rPr>
        <w:t>;</w:t>
      </w:r>
    </w:p>
    <w:p w14:paraId="08E4E178" w14:textId="0D1A526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Customs and tax</w:t>
      </w:r>
      <w:r w:rsidR="0083075D" w:rsidRPr="0083075D">
        <w:rPr>
          <w:rFonts w:ascii="Palatino Linotype" w:hAnsi="Palatino Linotype"/>
          <w:lang w:val="en-US"/>
        </w:rPr>
        <w:t>;</w:t>
      </w:r>
    </w:p>
    <w:p w14:paraId="690E4611" w14:textId="5F8E0F1E"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Presidential and legislative</w:t>
      </w:r>
      <w:r w:rsidR="0083075D" w:rsidRPr="0083075D">
        <w:rPr>
          <w:rFonts w:ascii="Palatino Linotype" w:hAnsi="Palatino Linotype"/>
          <w:lang w:val="en-US"/>
        </w:rPr>
        <w:t>;</w:t>
      </w:r>
    </w:p>
    <w:p w14:paraId="3A8A1FD5" w14:textId="43B4FAA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4FEE6715" w14:textId="30837AF7" w:rsidR="0083075D" w:rsidRPr="0083075D" w:rsidRDefault="0083075D" w:rsidP="009942F8">
      <w:pPr>
        <w:rPr>
          <w:rFonts w:ascii="Palatino Linotype" w:hAnsi="Palatino Linotype"/>
          <w:lang w:val="en-US"/>
        </w:rPr>
      </w:pPr>
      <w:r>
        <w:rPr>
          <w:rFonts w:ascii="Palatino Linotype" w:hAnsi="Palatino Linotype"/>
          <w:lang w:val="en-US"/>
        </w:rPr>
        <w:t>@69.</w:t>
      </w:r>
      <w:r w:rsidR="00090D0F" w:rsidRPr="0083075D">
        <w:rPr>
          <w:rFonts w:ascii="Palatino Linotype" w:hAnsi="Palatino Linotype"/>
          <w:lang w:val="en-US"/>
        </w:rPr>
        <w:t xml:space="preserve"> The element of an administrative offense expressed in the form of external behavior of the offender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67431CF" w14:textId="461F337F"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Object</w:t>
      </w:r>
      <w:r w:rsidR="0083075D" w:rsidRPr="0083075D">
        <w:rPr>
          <w:rFonts w:ascii="Palatino Linotype" w:hAnsi="Palatino Linotype"/>
          <w:lang w:val="en-US"/>
        </w:rPr>
        <w:t>;</w:t>
      </w:r>
    </w:p>
    <w:p w14:paraId="75709BD5" w14:textId="379DC30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Objective aspect</w:t>
      </w:r>
      <w:r w:rsidR="0083075D" w:rsidRPr="0083075D">
        <w:rPr>
          <w:rFonts w:ascii="Palatino Linotype" w:hAnsi="Palatino Linotype"/>
          <w:lang w:val="en-US"/>
        </w:rPr>
        <w:t>;</w:t>
      </w:r>
    </w:p>
    <w:p w14:paraId="26DC4AE0" w14:textId="364C85A5"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Subject</w:t>
      </w:r>
      <w:r w:rsidR="0083075D" w:rsidRPr="0083075D">
        <w:rPr>
          <w:rFonts w:ascii="Palatino Linotype" w:hAnsi="Palatino Linotype"/>
          <w:lang w:val="en-US"/>
        </w:rPr>
        <w:t>;</w:t>
      </w:r>
    </w:p>
    <w:p w14:paraId="0DD03370" w14:textId="1E678936"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Mental element</w:t>
      </w:r>
      <w:r w:rsidR="0083075D" w:rsidRPr="0083075D">
        <w:rPr>
          <w:rFonts w:ascii="Palatino Linotype" w:hAnsi="Palatino Linotype"/>
          <w:lang w:val="en-US"/>
        </w:rPr>
        <w:t>;</w:t>
      </w:r>
    </w:p>
    <w:p w14:paraId="0DC926C3" w14:textId="6D245FC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Guilt</w:t>
      </w:r>
      <w:r w:rsidR="0083075D" w:rsidRPr="0083075D">
        <w:rPr>
          <w:rFonts w:ascii="Palatino Linotype" w:hAnsi="Palatino Linotype"/>
          <w:lang w:val="en-US"/>
        </w:rPr>
        <w:t>;</w:t>
      </w:r>
    </w:p>
    <w:p w14:paraId="7DA234B4" w14:textId="0CAC1BA5" w:rsidR="0083075D" w:rsidRPr="0083075D" w:rsidRDefault="0083075D" w:rsidP="009942F8">
      <w:pPr>
        <w:rPr>
          <w:rFonts w:ascii="Palatino Linotype" w:hAnsi="Palatino Linotype"/>
          <w:lang w:val="en-US"/>
        </w:rPr>
      </w:pPr>
      <w:r>
        <w:rPr>
          <w:rFonts w:ascii="Palatino Linotype" w:hAnsi="Palatino Linotype"/>
          <w:lang w:val="en-US"/>
        </w:rPr>
        <w:t>@70.</w:t>
      </w:r>
      <w:r w:rsidR="00090D0F" w:rsidRPr="0083075D">
        <w:rPr>
          <w:rFonts w:ascii="Palatino Linotype" w:hAnsi="Palatino Linotype"/>
          <w:lang w:val="en-US"/>
        </w:rPr>
        <w:t xml:space="preserve"> The subjects of an administrative offense shall be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C845C77" w14:textId="53536783"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Individuals and legal entities</w:t>
      </w:r>
      <w:r w:rsidR="0083075D" w:rsidRPr="0083075D">
        <w:rPr>
          <w:rFonts w:ascii="Palatino Linotype" w:hAnsi="Palatino Linotype"/>
          <w:lang w:val="en-US"/>
        </w:rPr>
        <w:t>;</w:t>
      </w:r>
    </w:p>
    <w:p w14:paraId="5FAD7CFE" w14:textId="3A16FF46"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Individuals, legal entities and state bodies</w:t>
      </w:r>
      <w:r w:rsidR="0083075D" w:rsidRPr="0083075D">
        <w:rPr>
          <w:rFonts w:ascii="Palatino Linotype" w:hAnsi="Palatino Linotype"/>
          <w:lang w:val="en-US"/>
        </w:rPr>
        <w:t>;</w:t>
      </w:r>
    </w:p>
    <w:p w14:paraId="4421D179" w14:textId="65842E5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Citizens of the RT and legal entities</w:t>
      </w:r>
      <w:r w:rsidR="0083075D" w:rsidRPr="0083075D">
        <w:rPr>
          <w:rFonts w:ascii="Palatino Linotype" w:hAnsi="Palatino Linotype"/>
          <w:lang w:val="en-US"/>
        </w:rPr>
        <w:t>;</w:t>
      </w:r>
    </w:p>
    <w:p w14:paraId="4533B1CA" w14:textId="0FD9274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State bodies and their officials</w:t>
      </w:r>
      <w:r w:rsidR="0083075D" w:rsidRPr="0083075D">
        <w:rPr>
          <w:rFonts w:ascii="Palatino Linotype" w:hAnsi="Palatino Linotype"/>
          <w:lang w:val="en-US"/>
        </w:rPr>
        <w:t>;</w:t>
      </w:r>
    </w:p>
    <w:p w14:paraId="1327C093" w14:textId="4D58D30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6DACEEEE" w14:textId="2CB494E6" w:rsidR="0083075D" w:rsidRPr="0083075D" w:rsidRDefault="0083075D" w:rsidP="009942F8">
      <w:pPr>
        <w:rPr>
          <w:rFonts w:ascii="Palatino Linotype" w:hAnsi="Palatino Linotype"/>
          <w:lang w:val="en-US"/>
        </w:rPr>
      </w:pPr>
      <w:r>
        <w:rPr>
          <w:rFonts w:ascii="Palatino Linotype" w:hAnsi="Palatino Linotype"/>
          <w:lang w:val="en-US"/>
        </w:rPr>
        <w:t>@71.</w:t>
      </w:r>
      <w:r w:rsidR="00090D0F" w:rsidRPr="0083075D">
        <w:rPr>
          <w:rFonts w:ascii="Palatino Linotype" w:hAnsi="Palatino Linotype"/>
          <w:lang w:val="en-US"/>
        </w:rPr>
        <w:t xml:space="preserve"> The objective aspect of offense is expressed in the form of</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2E08673D" w14:textId="2153D46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Intention or omission</w:t>
      </w:r>
      <w:r w:rsidR="0083075D" w:rsidRPr="0083075D">
        <w:rPr>
          <w:rFonts w:ascii="Palatino Linotype" w:hAnsi="Palatino Linotype"/>
          <w:lang w:val="en-US"/>
        </w:rPr>
        <w:t>;</w:t>
      </w:r>
    </w:p>
    <w:p w14:paraId="38E9A5C0" w14:textId="3EAAD350"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Intention or negligence</w:t>
      </w:r>
      <w:r w:rsidR="0083075D" w:rsidRPr="0083075D">
        <w:rPr>
          <w:rFonts w:ascii="Palatino Linotype" w:hAnsi="Palatino Linotype"/>
          <w:lang w:val="en-US"/>
        </w:rPr>
        <w:t>;</w:t>
      </w:r>
    </w:p>
    <w:p w14:paraId="50CB418E" w14:textId="0C3A1A5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Action or omission</w:t>
      </w:r>
      <w:r w:rsidR="0083075D" w:rsidRPr="0083075D">
        <w:rPr>
          <w:rFonts w:ascii="Palatino Linotype" w:hAnsi="Palatino Linotype"/>
          <w:lang w:val="en-US"/>
        </w:rPr>
        <w:t>;</w:t>
      </w:r>
    </w:p>
    <w:p w14:paraId="66F062EF" w14:textId="23CC2A1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Action, omission, intention, negligence</w:t>
      </w:r>
      <w:r w:rsidR="0083075D" w:rsidRPr="0083075D">
        <w:rPr>
          <w:rFonts w:ascii="Palatino Linotype" w:hAnsi="Palatino Linotype"/>
          <w:lang w:val="en-US"/>
        </w:rPr>
        <w:t>;</w:t>
      </w:r>
    </w:p>
    <w:p w14:paraId="1DECF4FF" w14:textId="48E837F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25C3A8D1" w14:textId="57DD3B2F" w:rsidR="0083075D" w:rsidRPr="0083075D" w:rsidRDefault="0083075D" w:rsidP="009942F8">
      <w:pPr>
        <w:rPr>
          <w:rFonts w:ascii="Palatino Linotype" w:hAnsi="Palatino Linotype"/>
          <w:lang w:val="en-US"/>
        </w:rPr>
      </w:pPr>
      <w:r>
        <w:rPr>
          <w:rFonts w:ascii="Palatino Linotype" w:hAnsi="Palatino Linotype"/>
          <w:lang w:val="en-US"/>
        </w:rPr>
        <w:t>@72.</w:t>
      </w:r>
      <w:r w:rsidR="00090D0F" w:rsidRPr="0083075D">
        <w:rPr>
          <w:rFonts w:ascii="Palatino Linotype" w:hAnsi="Palatino Linotype"/>
          <w:lang w:val="en-US"/>
        </w:rPr>
        <w:t xml:space="preserve"> The central executive body carrying out state policy in the sphere of transport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C658F1D" w14:textId="5021371A" w:rsidR="0083075D" w:rsidRPr="0083075D" w:rsidRDefault="00532E8A" w:rsidP="009942F8">
      <w:pPr>
        <w:rPr>
          <w:rFonts w:ascii="Palatino Linotype" w:hAnsi="Palatino Linotype"/>
          <w:lang w:val="en-US"/>
        </w:rPr>
      </w:pPr>
      <w:r>
        <w:rPr>
          <w:rFonts w:ascii="Palatino Linotype" w:hAnsi="Palatino Linotype"/>
          <w:lang w:val="en-US"/>
        </w:rPr>
        <w:lastRenderedPageBreak/>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Ministry of Transport and Communications of the RT</w:t>
      </w:r>
      <w:r w:rsidR="0083075D" w:rsidRPr="0083075D">
        <w:rPr>
          <w:rFonts w:ascii="Palatino Linotype" w:hAnsi="Palatino Linotype"/>
          <w:lang w:val="en-US"/>
        </w:rPr>
        <w:t>;</w:t>
      </w:r>
    </w:p>
    <w:p w14:paraId="637A09DC" w14:textId="5E6A806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Transport of the RT</w:t>
      </w:r>
      <w:r w:rsidR="0083075D" w:rsidRPr="0083075D">
        <w:rPr>
          <w:rFonts w:ascii="Palatino Linotype" w:hAnsi="Palatino Linotype"/>
          <w:lang w:val="en-US"/>
        </w:rPr>
        <w:t>;</w:t>
      </w:r>
    </w:p>
    <w:p w14:paraId="313C630F" w14:textId="529D39C3"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Transport and Communications of the RT</w:t>
      </w:r>
      <w:r w:rsidR="0083075D" w:rsidRPr="0083075D">
        <w:rPr>
          <w:rFonts w:ascii="Palatino Linotype" w:hAnsi="Palatino Linotype"/>
          <w:lang w:val="en-US"/>
        </w:rPr>
        <w:t>;</w:t>
      </w:r>
    </w:p>
    <w:p w14:paraId="2C222C5E" w14:textId="769CA960"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Committee of Transport of the RT</w:t>
      </w:r>
      <w:r w:rsidR="0083075D" w:rsidRPr="0083075D">
        <w:rPr>
          <w:rFonts w:ascii="Palatino Linotype" w:hAnsi="Palatino Linotype"/>
          <w:lang w:val="en-US"/>
        </w:rPr>
        <w:t>;</w:t>
      </w:r>
    </w:p>
    <w:p w14:paraId="6FAFEDA5" w14:textId="21BBBCFD"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Industry of the RT</w:t>
      </w:r>
      <w:r w:rsidR="0083075D" w:rsidRPr="0083075D">
        <w:rPr>
          <w:rFonts w:ascii="Palatino Linotype" w:hAnsi="Palatino Linotype"/>
          <w:lang w:val="en-US"/>
        </w:rPr>
        <w:t>;</w:t>
      </w:r>
    </w:p>
    <w:p w14:paraId="11A829DC" w14:textId="3A7E7573" w:rsidR="0083075D" w:rsidRPr="0083075D" w:rsidRDefault="0083075D" w:rsidP="009942F8">
      <w:pPr>
        <w:rPr>
          <w:rFonts w:ascii="Palatino Linotype" w:hAnsi="Palatino Linotype"/>
          <w:lang w:val="en-US"/>
        </w:rPr>
      </w:pPr>
      <w:r>
        <w:rPr>
          <w:rFonts w:ascii="Palatino Linotype" w:hAnsi="Palatino Linotype"/>
          <w:lang w:val="en-US"/>
        </w:rPr>
        <w:t>@73.</w:t>
      </w:r>
      <w:r w:rsidR="00090D0F" w:rsidRPr="0083075D">
        <w:rPr>
          <w:rFonts w:ascii="Palatino Linotype" w:hAnsi="Palatino Linotype"/>
          <w:lang w:val="en-US"/>
        </w:rPr>
        <w:t xml:space="preserve"> The leadership of republican body, bodies and agencies of criminal punishment in the Republic of Tajikistan carried out by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3E98AE6" w14:textId="680AB39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Ministry of Internal Affairs of the RT</w:t>
      </w:r>
      <w:r w:rsidR="0083075D" w:rsidRPr="0083075D">
        <w:rPr>
          <w:rFonts w:ascii="Palatino Linotype" w:hAnsi="Palatino Linotype"/>
          <w:lang w:val="en-US"/>
        </w:rPr>
        <w:t>;</w:t>
      </w:r>
    </w:p>
    <w:p w14:paraId="0F186C4B" w14:textId="067DAAA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Defense of the RT</w:t>
      </w:r>
      <w:r w:rsidR="0083075D" w:rsidRPr="0083075D">
        <w:rPr>
          <w:rFonts w:ascii="Palatino Linotype" w:hAnsi="Palatino Linotype"/>
          <w:lang w:val="en-US"/>
        </w:rPr>
        <w:t>;</w:t>
      </w:r>
    </w:p>
    <w:p w14:paraId="0C55EBC6" w14:textId="305FE759"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Justice of the RT</w:t>
      </w:r>
      <w:r w:rsidR="0083075D" w:rsidRPr="0083075D">
        <w:rPr>
          <w:rFonts w:ascii="Palatino Linotype" w:hAnsi="Palatino Linotype"/>
          <w:lang w:val="en-US"/>
        </w:rPr>
        <w:t>;</w:t>
      </w:r>
    </w:p>
    <w:p w14:paraId="4CEFCBF5" w14:textId="6216601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General Prosecutor of the RT</w:t>
      </w:r>
      <w:r w:rsidR="0083075D" w:rsidRPr="0083075D">
        <w:rPr>
          <w:rFonts w:ascii="Palatino Linotype" w:hAnsi="Palatino Linotype"/>
          <w:lang w:val="en-US"/>
        </w:rPr>
        <w:t>;</w:t>
      </w:r>
    </w:p>
    <w:p w14:paraId="4E695EDC" w14:textId="5C74D050"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Military Prosecutor's Office of the RT</w:t>
      </w:r>
      <w:r w:rsidR="0083075D" w:rsidRPr="0083075D">
        <w:rPr>
          <w:rFonts w:ascii="Palatino Linotype" w:hAnsi="Palatino Linotype"/>
          <w:lang w:val="en-US"/>
        </w:rPr>
        <w:t>;</w:t>
      </w:r>
    </w:p>
    <w:p w14:paraId="13A2B62B" w14:textId="7F7F2CB7" w:rsidR="0083075D" w:rsidRPr="0083075D" w:rsidRDefault="0083075D" w:rsidP="009942F8">
      <w:pPr>
        <w:rPr>
          <w:rFonts w:ascii="Palatino Linotype" w:hAnsi="Palatino Linotype"/>
          <w:lang w:val="en-US"/>
        </w:rPr>
      </w:pPr>
      <w:r>
        <w:rPr>
          <w:rFonts w:ascii="Palatino Linotype" w:hAnsi="Palatino Linotype"/>
          <w:lang w:val="en-US"/>
        </w:rPr>
        <w:t>@74.</w:t>
      </w:r>
      <w:r w:rsidR="00090D0F" w:rsidRPr="0083075D">
        <w:rPr>
          <w:rFonts w:ascii="Palatino Linotype" w:hAnsi="Palatino Linotype"/>
          <w:lang w:val="en-US"/>
        </w:rPr>
        <w:t xml:space="preserve"> State body of foreign economic activity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19A00E0" w14:textId="6F7ADA1F"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Ministry of Foreign Economic Development and Trade of the RT</w:t>
      </w:r>
      <w:r w:rsidR="0083075D" w:rsidRPr="0083075D">
        <w:rPr>
          <w:rFonts w:ascii="Palatino Linotype" w:hAnsi="Palatino Linotype"/>
          <w:lang w:val="en-US"/>
        </w:rPr>
        <w:t>;</w:t>
      </w:r>
    </w:p>
    <w:p w14:paraId="4CEC28EE" w14:textId="5744A8A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Foreign Economic Development of the RT</w:t>
      </w:r>
      <w:r w:rsidR="0083075D" w:rsidRPr="0083075D">
        <w:rPr>
          <w:rFonts w:ascii="Palatino Linotype" w:hAnsi="Palatino Linotype"/>
          <w:lang w:val="en-US"/>
        </w:rPr>
        <w:t>;</w:t>
      </w:r>
    </w:p>
    <w:p w14:paraId="5A9D113F" w14:textId="77F8BF61"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Economy and Trade of the RT</w:t>
      </w:r>
      <w:r w:rsidR="0083075D" w:rsidRPr="0083075D">
        <w:rPr>
          <w:rFonts w:ascii="Palatino Linotype" w:hAnsi="Palatino Linotype"/>
          <w:lang w:val="en-US"/>
        </w:rPr>
        <w:t>;</w:t>
      </w:r>
    </w:p>
    <w:p w14:paraId="159697B7" w14:textId="64C17084"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Economic Development of the RT</w:t>
      </w:r>
      <w:r w:rsidR="0083075D" w:rsidRPr="0083075D">
        <w:rPr>
          <w:rFonts w:ascii="Palatino Linotype" w:hAnsi="Palatino Linotype"/>
          <w:lang w:val="en-US"/>
        </w:rPr>
        <w:t>;</w:t>
      </w:r>
    </w:p>
    <w:p w14:paraId="19B7A870" w14:textId="2AE9BEF1"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Economic Development and Trade of the RT</w:t>
      </w:r>
      <w:r w:rsidR="0083075D" w:rsidRPr="0083075D">
        <w:rPr>
          <w:rFonts w:ascii="Palatino Linotype" w:hAnsi="Palatino Linotype"/>
          <w:lang w:val="en-US"/>
        </w:rPr>
        <w:t>;</w:t>
      </w:r>
    </w:p>
    <w:p w14:paraId="63371311" w14:textId="4B1FB427" w:rsidR="0083075D" w:rsidRPr="0083075D" w:rsidRDefault="0083075D" w:rsidP="009942F8">
      <w:pPr>
        <w:rPr>
          <w:rFonts w:ascii="Palatino Linotype" w:hAnsi="Palatino Linotype"/>
          <w:lang w:val="en-US"/>
        </w:rPr>
      </w:pPr>
      <w:r>
        <w:rPr>
          <w:rFonts w:ascii="Palatino Linotype" w:hAnsi="Palatino Linotype"/>
          <w:lang w:val="en-US"/>
        </w:rPr>
        <w:t>@75.</w:t>
      </w:r>
      <w:r w:rsidR="00090D0F" w:rsidRPr="0083075D">
        <w:rPr>
          <w:rFonts w:ascii="Palatino Linotype" w:hAnsi="Palatino Linotype"/>
          <w:lang w:val="en-US"/>
        </w:rPr>
        <w:t xml:space="preserve"> Which body carries out </w:t>
      </w:r>
      <w:proofErr w:type="spellStart"/>
      <w:r w:rsidR="00090D0F" w:rsidRPr="0083075D">
        <w:rPr>
          <w:rFonts w:ascii="Palatino Linotype" w:hAnsi="Palatino Linotype"/>
          <w:lang w:val="en-US"/>
        </w:rPr>
        <w:t>sectoral</w:t>
      </w:r>
      <w:proofErr w:type="spellEnd"/>
      <w:r w:rsidR="00090D0F" w:rsidRPr="0083075D">
        <w:rPr>
          <w:rFonts w:ascii="Palatino Linotype" w:hAnsi="Palatino Linotype"/>
          <w:lang w:val="en-US"/>
        </w:rPr>
        <w:t xml:space="preserve"> management in the sphere of education</w:t>
      </w:r>
      <w:r w:rsidRPr="0083075D">
        <w:rPr>
          <w:rFonts w:ascii="Palatino Linotype" w:hAnsi="Palatino Linotype"/>
          <w:lang w:val="en-US"/>
        </w:rPr>
        <w:t>?</w:t>
      </w:r>
    </w:p>
    <w:p w14:paraId="659F0BB4" w14:textId="6C8CE31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Ministry of Science of the RT</w:t>
      </w:r>
      <w:r w:rsidR="0083075D" w:rsidRPr="0083075D">
        <w:rPr>
          <w:rFonts w:ascii="Palatino Linotype" w:hAnsi="Palatino Linotype"/>
          <w:lang w:val="en-US"/>
        </w:rPr>
        <w:t>;</w:t>
      </w:r>
    </w:p>
    <w:p w14:paraId="41D640C8" w14:textId="4765BE0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Education of the RT</w:t>
      </w:r>
      <w:r w:rsidR="0083075D" w:rsidRPr="0083075D">
        <w:rPr>
          <w:rFonts w:ascii="Palatino Linotype" w:hAnsi="Palatino Linotype"/>
          <w:lang w:val="en-US"/>
        </w:rPr>
        <w:t>;</w:t>
      </w:r>
    </w:p>
    <w:p w14:paraId="79A4B48F" w14:textId="6052D8F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Science and Education of the RT</w:t>
      </w:r>
      <w:r w:rsidR="0083075D" w:rsidRPr="0083075D">
        <w:rPr>
          <w:rFonts w:ascii="Palatino Linotype" w:hAnsi="Palatino Linotype"/>
          <w:lang w:val="en-US"/>
        </w:rPr>
        <w:t>;</w:t>
      </w:r>
    </w:p>
    <w:p w14:paraId="050F06CE" w14:textId="4AF81959"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Education and Science of the RT</w:t>
      </w:r>
      <w:r w:rsidR="0083075D" w:rsidRPr="0083075D">
        <w:rPr>
          <w:rFonts w:ascii="Palatino Linotype" w:hAnsi="Palatino Linotype"/>
          <w:lang w:val="en-US"/>
        </w:rPr>
        <w:t>;</w:t>
      </w:r>
    </w:p>
    <w:p w14:paraId="6603FDF8" w14:textId="42A6F62B"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Education and upbringing of RT</w:t>
      </w:r>
      <w:r w:rsidR="0083075D" w:rsidRPr="0083075D">
        <w:rPr>
          <w:rFonts w:ascii="Palatino Linotype" w:hAnsi="Palatino Linotype"/>
          <w:lang w:val="en-US"/>
        </w:rPr>
        <w:t>;</w:t>
      </w:r>
    </w:p>
    <w:p w14:paraId="7BC229E0" w14:textId="658DCD99" w:rsidR="0083075D" w:rsidRPr="0083075D" w:rsidRDefault="0083075D" w:rsidP="009942F8">
      <w:pPr>
        <w:rPr>
          <w:rFonts w:ascii="Palatino Linotype" w:hAnsi="Palatino Linotype"/>
          <w:lang w:val="en-US"/>
        </w:rPr>
      </w:pPr>
      <w:r>
        <w:rPr>
          <w:rFonts w:ascii="Palatino Linotype" w:hAnsi="Palatino Linotype"/>
          <w:lang w:val="en-US"/>
        </w:rPr>
        <w:t>@76.</w:t>
      </w:r>
      <w:r w:rsidR="00090D0F" w:rsidRPr="0083075D">
        <w:rPr>
          <w:rFonts w:ascii="Palatino Linotype" w:hAnsi="Palatino Linotype"/>
          <w:lang w:val="en-US"/>
        </w:rPr>
        <w:t xml:space="preserve"> What kinds of relations </w:t>
      </w:r>
      <w:proofErr w:type="gramStart"/>
      <w:r w:rsidR="00090D0F" w:rsidRPr="0083075D">
        <w:rPr>
          <w:rFonts w:ascii="Palatino Linotype" w:hAnsi="Palatino Linotype"/>
          <w:lang w:val="en-US"/>
        </w:rPr>
        <w:t>are regulated</w:t>
      </w:r>
      <w:proofErr w:type="gramEnd"/>
      <w:r w:rsidR="00090D0F" w:rsidRPr="0083075D">
        <w:rPr>
          <w:rFonts w:ascii="Palatino Linotype" w:hAnsi="Palatino Linotype"/>
          <w:lang w:val="en-US"/>
        </w:rPr>
        <w:t xml:space="preserve"> by the norms of administrative law</w:t>
      </w:r>
      <w:r w:rsidRPr="0083075D">
        <w:rPr>
          <w:rFonts w:ascii="Palatino Linotype" w:hAnsi="Palatino Linotype"/>
          <w:lang w:val="en-US"/>
        </w:rPr>
        <w:t>?</w:t>
      </w:r>
    </w:p>
    <w:p w14:paraId="2EA04CA6" w14:textId="6ED79F0E"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Public relations</w:t>
      </w:r>
      <w:r w:rsidR="0083075D" w:rsidRPr="0083075D">
        <w:rPr>
          <w:rFonts w:ascii="Palatino Linotype" w:hAnsi="Palatino Linotype"/>
          <w:lang w:val="en-US"/>
        </w:rPr>
        <w:t>;</w:t>
      </w:r>
    </w:p>
    <w:p w14:paraId="57BD76E3" w14:textId="7EED01A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Managerial relations</w:t>
      </w:r>
      <w:r w:rsidR="0083075D" w:rsidRPr="0083075D">
        <w:rPr>
          <w:rFonts w:ascii="Palatino Linotype" w:hAnsi="Palatino Linotype"/>
          <w:lang w:val="en-US"/>
        </w:rPr>
        <w:t>;</w:t>
      </w:r>
    </w:p>
    <w:p w14:paraId="0CC52156" w14:textId="7B713F7E" w:rsidR="0083075D" w:rsidRPr="0083075D" w:rsidRDefault="00532E8A" w:rsidP="009942F8">
      <w:pPr>
        <w:rPr>
          <w:rFonts w:ascii="Palatino Linotype" w:hAnsi="Palatino Linotype"/>
          <w:lang w:val="en-US"/>
        </w:rPr>
      </w:pPr>
      <w:r>
        <w:rPr>
          <w:rFonts w:ascii="Palatino Linotype" w:hAnsi="Palatino Linotype"/>
          <w:lang w:val="en-US"/>
        </w:rPr>
        <w:lastRenderedPageBreak/>
        <w:t>$C)</w:t>
      </w:r>
      <w:r w:rsidR="0083075D" w:rsidRPr="0083075D">
        <w:rPr>
          <w:rFonts w:ascii="Palatino Linotype" w:hAnsi="Palatino Linotype"/>
          <w:lang w:val="en-US"/>
        </w:rPr>
        <w:t xml:space="preserve"> </w:t>
      </w:r>
      <w:r w:rsidR="00090D0F" w:rsidRPr="0083075D">
        <w:rPr>
          <w:rFonts w:ascii="Palatino Linotype" w:hAnsi="Palatino Linotype"/>
          <w:lang w:val="en-US"/>
        </w:rPr>
        <w:t>Social relations</w:t>
      </w:r>
      <w:r w:rsidR="0083075D" w:rsidRPr="0083075D">
        <w:rPr>
          <w:rFonts w:ascii="Palatino Linotype" w:hAnsi="Palatino Linotype"/>
          <w:lang w:val="en-US"/>
        </w:rPr>
        <w:t>;</w:t>
      </w:r>
    </w:p>
    <w:p w14:paraId="4C8D4954" w14:textId="03E3871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State relations</w:t>
      </w:r>
      <w:r w:rsidR="0083075D" w:rsidRPr="0083075D">
        <w:rPr>
          <w:rFonts w:ascii="Palatino Linotype" w:hAnsi="Palatino Linotype"/>
          <w:lang w:val="en-US"/>
        </w:rPr>
        <w:t>;</w:t>
      </w:r>
    </w:p>
    <w:p w14:paraId="2BA1C053" w14:textId="7042CDAF"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above mentioned</w:t>
      </w:r>
      <w:r w:rsidR="0083075D" w:rsidRPr="0083075D">
        <w:rPr>
          <w:rFonts w:ascii="Palatino Linotype" w:hAnsi="Palatino Linotype"/>
          <w:lang w:val="en-US"/>
        </w:rPr>
        <w:t>;</w:t>
      </w:r>
    </w:p>
    <w:p w14:paraId="67CE58D1" w14:textId="27EA8EAC" w:rsidR="0083075D" w:rsidRPr="0083075D" w:rsidRDefault="0083075D" w:rsidP="009942F8">
      <w:pPr>
        <w:rPr>
          <w:rFonts w:ascii="Palatino Linotype" w:hAnsi="Palatino Linotype"/>
          <w:lang w:val="en-US"/>
        </w:rPr>
      </w:pPr>
      <w:r>
        <w:rPr>
          <w:rFonts w:ascii="Palatino Linotype" w:hAnsi="Palatino Linotype"/>
          <w:lang w:val="en-US"/>
        </w:rPr>
        <w:t>@77.</w:t>
      </w:r>
      <w:r w:rsidR="00090D0F" w:rsidRPr="0083075D">
        <w:rPr>
          <w:rFonts w:ascii="Palatino Linotype" w:hAnsi="Palatino Linotype"/>
          <w:lang w:val="en-US"/>
        </w:rPr>
        <w:t xml:space="preserve"> As a branch of public law administrative law regulates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095EDAA" w14:textId="0324753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Between</w:t>
      </w:r>
      <w:proofErr w:type="gramEnd"/>
      <w:r w:rsidR="00090D0F" w:rsidRPr="0083075D">
        <w:rPr>
          <w:rFonts w:ascii="Palatino Linotype" w:hAnsi="Palatino Linotype"/>
          <w:lang w:val="en-US"/>
        </w:rPr>
        <w:t xml:space="preserve"> citizens, public organizations and within them</w:t>
      </w:r>
      <w:r w:rsidR="0083075D" w:rsidRPr="0083075D">
        <w:rPr>
          <w:rFonts w:ascii="Palatino Linotype" w:hAnsi="Palatino Linotype"/>
          <w:lang w:val="en-US"/>
        </w:rPr>
        <w:t>;</w:t>
      </w:r>
    </w:p>
    <w:p w14:paraId="636D4D1E" w14:textId="1F9E2D32"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Relations between individuals</w:t>
      </w:r>
      <w:r w:rsidR="0083075D" w:rsidRPr="0083075D">
        <w:rPr>
          <w:rFonts w:ascii="Palatino Linotype" w:hAnsi="Palatino Linotype"/>
          <w:lang w:val="en-US"/>
        </w:rPr>
        <w:t>;</w:t>
      </w:r>
    </w:p>
    <w:p w14:paraId="52B3C4DD" w14:textId="379DB389"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Relations between individuals and state</w:t>
      </w:r>
      <w:r w:rsidR="0083075D" w:rsidRPr="0083075D">
        <w:rPr>
          <w:rFonts w:ascii="Palatino Linotype" w:hAnsi="Palatino Linotype"/>
          <w:lang w:val="en-US"/>
        </w:rPr>
        <w:t>;</w:t>
      </w:r>
    </w:p>
    <w:p w14:paraId="36BC4CA9" w14:textId="0193E200"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Relations between state bodies</w:t>
      </w:r>
      <w:r w:rsidR="0083075D" w:rsidRPr="0083075D">
        <w:rPr>
          <w:rFonts w:ascii="Palatino Linotype" w:hAnsi="Palatino Linotype"/>
          <w:lang w:val="en-US"/>
        </w:rPr>
        <w:t>;</w:t>
      </w:r>
    </w:p>
    <w:p w14:paraId="40707944" w14:textId="3244FE4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0E1CC87E" w14:textId="26F80A4D" w:rsidR="0083075D" w:rsidRPr="0083075D" w:rsidRDefault="0083075D" w:rsidP="009942F8">
      <w:pPr>
        <w:rPr>
          <w:rFonts w:ascii="Palatino Linotype" w:hAnsi="Palatino Linotype"/>
          <w:lang w:val="en-US"/>
        </w:rPr>
      </w:pPr>
      <w:r>
        <w:rPr>
          <w:rFonts w:ascii="Palatino Linotype" w:hAnsi="Palatino Linotype"/>
          <w:lang w:val="en-US"/>
        </w:rPr>
        <w:t>@78.</w:t>
      </w:r>
      <w:r w:rsidR="00090D0F" w:rsidRPr="0083075D">
        <w:rPr>
          <w:rFonts w:ascii="Palatino Linotype" w:hAnsi="Palatino Linotype"/>
          <w:lang w:val="en-US"/>
        </w:rPr>
        <w:t xml:space="preserve"> One of the main subjects of administrative relations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E5262B5" w14:textId="4761CFD7"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Individuals and legal entities</w:t>
      </w:r>
      <w:r w:rsidR="0083075D" w:rsidRPr="0083075D">
        <w:rPr>
          <w:rFonts w:ascii="Palatino Linotype" w:hAnsi="Palatino Linotype"/>
          <w:lang w:val="en-US"/>
        </w:rPr>
        <w:t>;</w:t>
      </w:r>
    </w:p>
    <w:p w14:paraId="40110574" w14:textId="2283F53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Public associations, enterprises, institutions</w:t>
      </w:r>
      <w:r w:rsidR="0083075D" w:rsidRPr="0083075D">
        <w:rPr>
          <w:rFonts w:ascii="Palatino Linotype" w:hAnsi="Palatino Linotype"/>
          <w:lang w:val="en-US"/>
        </w:rPr>
        <w:t>;</w:t>
      </w:r>
    </w:p>
    <w:p w14:paraId="7195EF24" w14:textId="0BFCC461"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State bodies and their officials</w:t>
      </w:r>
      <w:r w:rsidR="0083075D" w:rsidRPr="0083075D">
        <w:rPr>
          <w:rFonts w:ascii="Palatino Linotype" w:hAnsi="Palatino Linotype"/>
          <w:lang w:val="en-US"/>
        </w:rPr>
        <w:t>;</w:t>
      </w:r>
    </w:p>
    <w:p w14:paraId="02E3A9DB" w14:textId="571437B9"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bodies of executive power</w:t>
      </w:r>
      <w:r w:rsidR="0083075D" w:rsidRPr="0083075D">
        <w:rPr>
          <w:rFonts w:ascii="Palatino Linotype" w:hAnsi="Palatino Linotype"/>
          <w:lang w:val="en-US"/>
        </w:rPr>
        <w:t>;</w:t>
      </w:r>
    </w:p>
    <w:p w14:paraId="63815BD4" w14:textId="5D67DBEC"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66ABA264" w14:textId="3E15A2AB" w:rsidR="0083075D" w:rsidRPr="0083075D" w:rsidRDefault="0083075D" w:rsidP="009942F8">
      <w:pPr>
        <w:rPr>
          <w:rFonts w:ascii="Palatino Linotype" w:hAnsi="Palatino Linotype"/>
          <w:lang w:val="en-US"/>
        </w:rPr>
      </w:pPr>
      <w:r>
        <w:rPr>
          <w:rFonts w:ascii="Palatino Linotype" w:hAnsi="Palatino Linotype"/>
          <w:lang w:val="en-US"/>
        </w:rPr>
        <w:t>@79.</w:t>
      </w:r>
      <w:r w:rsidR="00090D0F" w:rsidRPr="0083075D">
        <w:rPr>
          <w:rFonts w:ascii="Palatino Linotype" w:hAnsi="Palatino Linotype"/>
          <w:lang w:val="en-US"/>
        </w:rPr>
        <w:t xml:space="preserve"> The methods of administrative law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6CC88B6" w14:textId="5FDCB0C1"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Dispositive and imperative</w:t>
      </w:r>
      <w:r w:rsidR="0083075D" w:rsidRPr="0083075D">
        <w:rPr>
          <w:rFonts w:ascii="Palatino Linotype" w:hAnsi="Palatino Linotype"/>
          <w:lang w:val="en-US"/>
        </w:rPr>
        <w:t>;</w:t>
      </w:r>
    </w:p>
    <w:p w14:paraId="5B7C0368" w14:textId="4F214F46"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Prescription, prohibition and permission</w:t>
      </w:r>
      <w:r w:rsidR="0083075D" w:rsidRPr="0083075D">
        <w:rPr>
          <w:rFonts w:ascii="Palatino Linotype" w:hAnsi="Palatino Linotype"/>
          <w:lang w:val="en-US"/>
        </w:rPr>
        <w:t>;</w:t>
      </w:r>
    </w:p>
    <w:p w14:paraId="3B8CD9E5" w14:textId="408C54C0"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Sociological method, statistical method</w:t>
      </w:r>
      <w:r w:rsidR="0083075D" w:rsidRPr="0083075D">
        <w:rPr>
          <w:rFonts w:ascii="Palatino Linotype" w:hAnsi="Palatino Linotype"/>
          <w:lang w:val="en-US"/>
        </w:rPr>
        <w:t>;</w:t>
      </w:r>
    </w:p>
    <w:p w14:paraId="7215BE24" w14:textId="51EBD19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Historical method, comparatively legal</w:t>
      </w:r>
      <w:r w:rsidR="0083075D" w:rsidRPr="0083075D">
        <w:rPr>
          <w:rFonts w:ascii="Palatino Linotype" w:hAnsi="Palatino Linotype"/>
          <w:lang w:val="en-US"/>
        </w:rPr>
        <w:t>;</w:t>
      </w:r>
    </w:p>
    <w:p w14:paraId="4ADC25A6" w14:textId="0CC59EAC"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05D889A4" w14:textId="437E58A0" w:rsidR="0083075D" w:rsidRPr="0083075D" w:rsidRDefault="0083075D" w:rsidP="009942F8">
      <w:pPr>
        <w:rPr>
          <w:rFonts w:ascii="Palatino Linotype" w:hAnsi="Palatino Linotype"/>
          <w:lang w:val="en-US"/>
        </w:rPr>
      </w:pPr>
      <w:r>
        <w:rPr>
          <w:rFonts w:ascii="Palatino Linotype" w:hAnsi="Palatino Linotype"/>
          <w:lang w:val="en-US"/>
        </w:rPr>
        <w:t>@80.</w:t>
      </w:r>
      <w:r w:rsidR="00090D0F" w:rsidRPr="0083075D">
        <w:rPr>
          <w:rFonts w:ascii="Palatino Linotype" w:hAnsi="Palatino Linotype"/>
          <w:lang w:val="en-US"/>
        </w:rPr>
        <w:t xml:space="preserve"> What does prohibition mean</w:t>
      </w:r>
      <w:r w:rsidRPr="0083075D">
        <w:rPr>
          <w:rFonts w:ascii="Palatino Linotype" w:hAnsi="Palatino Linotype"/>
          <w:lang w:val="en-US"/>
        </w:rPr>
        <w:t>?</w:t>
      </w:r>
    </w:p>
    <w:p w14:paraId="68620A2E" w14:textId="30E8CB42"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Imposition of legal obligation to perform certain actions stipulated by legal norms</w:t>
      </w:r>
      <w:r w:rsidR="0083075D" w:rsidRPr="0083075D">
        <w:rPr>
          <w:rFonts w:ascii="Palatino Linotype" w:hAnsi="Palatino Linotype"/>
          <w:lang w:val="en-US"/>
        </w:rPr>
        <w:t>;</w:t>
      </w:r>
    </w:p>
    <w:p w14:paraId="125519CA" w14:textId="1393E3A1"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Imposition of legal obligation does not perform certain actions stipulated by legal norms</w:t>
      </w:r>
      <w:proofErr w:type="gramStart"/>
      <w:r w:rsidR="0083075D" w:rsidRPr="0083075D">
        <w:rPr>
          <w:rFonts w:ascii="Palatino Linotype" w:hAnsi="Palatino Linotype"/>
          <w:lang w:val="en-US"/>
        </w:rPr>
        <w:t>;</w:t>
      </w:r>
      <w:proofErr w:type="gramEnd"/>
    </w:p>
    <w:p w14:paraId="7DEC8B8E" w14:textId="18004CB5"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Legal authorization to perform certain actions stipulated by legal norms or refrain from their acting</w:t>
      </w:r>
      <w:r w:rsidR="0083075D" w:rsidRPr="0083075D">
        <w:rPr>
          <w:rFonts w:ascii="Palatino Linotype" w:hAnsi="Palatino Linotype"/>
          <w:lang w:val="en-US"/>
        </w:rPr>
        <w:t>;</w:t>
      </w:r>
    </w:p>
    <w:p w14:paraId="444B969F" w14:textId="0BDBD998"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Legal obligation to perform certain actions stipulated by legal norms or refrain from their acting</w:t>
      </w:r>
      <w:r w:rsidR="0083075D" w:rsidRPr="0083075D">
        <w:rPr>
          <w:rFonts w:ascii="Palatino Linotype" w:hAnsi="Palatino Linotype"/>
          <w:lang w:val="en-US"/>
        </w:rPr>
        <w:t>;</w:t>
      </w:r>
    </w:p>
    <w:p w14:paraId="26444390" w14:textId="7CFC3185"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6C396E9B" w14:textId="5CD8CB59" w:rsidR="0083075D" w:rsidRPr="0083075D" w:rsidRDefault="0083075D" w:rsidP="009942F8">
      <w:pPr>
        <w:rPr>
          <w:rFonts w:ascii="Palatino Linotype" w:hAnsi="Palatino Linotype"/>
          <w:lang w:val="en-US"/>
        </w:rPr>
      </w:pPr>
      <w:r>
        <w:rPr>
          <w:rFonts w:ascii="Palatino Linotype" w:hAnsi="Palatino Linotype"/>
          <w:lang w:val="en-US"/>
        </w:rPr>
        <w:t>@81.</w:t>
      </w:r>
      <w:r w:rsidR="00090D0F" w:rsidRPr="0083075D">
        <w:rPr>
          <w:rFonts w:ascii="Palatino Linotype" w:hAnsi="Palatino Linotype"/>
          <w:lang w:val="en-US"/>
        </w:rPr>
        <w:t xml:space="preserve"> Legal obligation to perform certain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721D064" w14:textId="0C2EAF1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Prescription</w:t>
      </w:r>
      <w:r w:rsidR="0083075D" w:rsidRPr="0083075D">
        <w:rPr>
          <w:rFonts w:ascii="Palatino Linotype" w:hAnsi="Palatino Linotype"/>
          <w:lang w:val="en-US"/>
        </w:rPr>
        <w:t>;</w:t>
      </w:r>
    </w:p>
    <w:p w14:paraId="27669B19" w14:textId="5A0E921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Prohibition</w:t>
      </w:r>
      <w:r w:rsidR="0083075D" w:rsidRPr="0083075D">
        <w:rPr>
          <w:rFonts w:ascii="Palatino Linotype" w:hAnsi="Palatino Linotype"/>
          <w:lang w:val="en-US"/>
        </w:rPr>
        <w:t>;</w:t>
      </w:r>
    </w:p>
    <w:p w14:paraId="73357C17" w14:textId="2767AE66"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Permission</w:t>
      </w:r>
      <w:r w:rsidR="0083075D" w:rsidRPr="0083075D">
        <w:rPr>
          <w:rFonts w:ascii="Palatino Linotype" w:hAnsi="Palatino Linotype"/>
          <w:lang w:val="en-US"/>
        </w:rPr>
        <w:t>;</w:t>
      </w:r>
    </w:p>
    <w:p w14:paraId="1426D9AB" w14:textId="424C621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Imperative</w:t>
      </w:r>
      <w:r w:rsidR="0083075D" w:rsidRPr="0083075D">
        <w:rPr>
          <w:rFonts w:ascii="Palatino Linotype" w:hAnsi="Palatino Linotype"/>
          <w:lang w:val="en-US"/>
        </w:rPr>
        <w:t>;</w:t>
      </w:r>
    </w:p>
    <w:p w14:paraId="513D55CC" w14:textId="38110C4B"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6FB23B00" w14:textId="427F1D9E" w:rsidR="0083075D" w:rsidRPr="0083075D" w:rsidRDefault="0083075D" w:rsidP="009942F8">
      <w:pPr>
        <w:rPr>
          <w:rFonts w:ascii="Palatino Linotype" w:hAnsi="Palatino Linotype"/>
          <w:lang w:val="en-US"/>
        </w:rPr>
      </w:pPr>
      <w:r>
        <w:rPr>
          <w:rFonts w:ascii="Palatino Linotype" w:hAnsi="Palatino Linotype"/>
          <w:lang w:val="en-US"/>
        </w:rPr>
        <w:t>@82.</w:t>
      </w:r>
      <w:r w:rsidR="00090D0F" w:rsidRPr="0083075D">
        <w:rPr>
          <w:rFonts w:ascii="Palatino Linotype" w:hAnsi="Palatino Linotype"/>
          <w:lang w:val="en-US"/>
        </w:rPr>
        <w:t xml:space="preserve"> Legal obligation does not perform certain actions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4980DBE0" w14:textId="661EF43C"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Prescription</w:t>
      </w:r>
      <w:r w:rsidR="0083075D" w:rsidRPr="0083075D">
        <w:rPr>
          <w:rFonts w:ascii="Palatino Linotype" w:hAnsi="Palatino Linotype"/>
          <w:lang w:val="en-US"/>
        </w:rPr>
        <w:t>;</w:t>
      </w:r>
    </w:p>
    <w:p w14:paraId="552CC377" w14:textId="4F5D82B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Prohibition</w:t>
      </w:r>
      <w:r w:rsidR="0083075D" w:rsidRPr="0083075D">
        <w:rPr>
          <w:rFonts w:ascii="Palatino Linotype" w:hAnsi="Palatino Linotype"/>
          <w:lang w:val="en-US"/>
        </w:rPr>
        <w:t>;</w:t>
      </w:r>
    </w:p>
    <w:p w14:paraId="36DAC0D4" w14:textId="6D06B53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Permission</w:t>
      </w:r>
      <w:r w:rsidR="0083075D" w:rsidRPr="0083075D">
        <w:rPr>
          <w:rFonts w:ascii="Palatino Linotype" w:hAnsi="Palatino Linotype"/>
          <w:lang w:val="en-US"/>
        </w:rPr>
        <w:t>;</w:t>
      </w:r>
    </w:p>
    <w:p w14:paraId="2C593D9B" w14:textId="5667D20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Imperative</w:t>
      </w:r>
      <w:r w:rsidR="0083075D" w:rsidRPr="0083075D">
        <w:rPr>
          <w:rFonts w:ascii="Palatino Linotype" w:hAnsi="Palatino Linotype"/>
          <w:lang w:val="en-US"/>
        </w:rPr>
        <w:t>;</w:t>
      </w:r>
    </w:p>
    <w:p w14:paraId="520AA4A7" w14:textId="124E4923"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41B6CD0D" w14:textId="15CC7820" w:rsidR="0083075D" w:rsidRPr="0083075D" w:rsidRDefault="0083075D" w:rsidP="009942F8">
      <w:pPr>
        <w:rPr>
          <w:rFonts w:ascii="Palatino Linotype" w:hAnsi="Palatino Linotype"/>
          <w:lang w:val="en-US"/>
        </w:rPr>
      </w:pPr>
      <w:r>
        <w:rPr>
          <w:rFonts w:ascii="Palatino Linotype" w:hAnsi="Palatino Linotype"/>
          <w:lang w:val="en-US"/>
        </w:rPr>
        <w:t>@83.</w:t>
      </w:r>
      <w:r w:rsidR="00090D0F" w:rsidRPr="0083075D">
        <w:rPr>
          <w:rFonts w:ascii="Palatino Linotype" w:hAnsi="Palatino Linotype"/>
          <w:lang w:val="en-US"/>
        </w:rPr>
        <w:t xml:space="preserve"> Legal authorization to perform certain actions or refrain from their acting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0457145" w14:textId="44C06A44"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Prescription</w:t>
      </w:r>
      <w:r w:rsidR="0083075D" w:rsidRPr="0083075D">
        <w:rPr>
          <w:rFonts w:ascii="Palatino Linotype" w:hAnsi="Palatino Linotype"/>
          <w:lang w:val="en-US"/>
        </w:rPr>
        <w:t>;</w:t>
      </w:r>
    </w:p>
    <w:p w14:paraId="18AF9A70" w14:textId="6C4456B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Prohibition</w:t>
      </w:r>
      <w:r w:rsidR="0083075D" w:rsidRPr="0083075D">
        <w:rPr>
          <w:rFonts w:ascii="Palatino Linotype" w:hAnsi="Palatino Linotype"/>
          <w:lang w:val="en-US"/>
        </w:rPr>
        <w:t>;</w:t>
      </w:r>
    </w:p>
    <w:p w14:paraId="74428FC1" w14:textId="5992F6C8"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Permission</w:t>
      </w:r>
      <w:r w:rsidR="0083075D" w:rsidRPr="0083075D">
        <w:rPr>
          <w:rFonts w:ascii="Palatino Linotype" w:hAnsi="Palatino Linotype"/>
          <w:lang w:val="en-US"/>
        </w:rPr>
        <w:t>;</w:t>
      </w:r>
    </w:p>
    <w:p w14:paraId="7F227584" w14:textId="07364BC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Imperative</w:t>
      </w:r>
      <w:r w:rsidR="0083075D" w:rsidRPr="0083075D">
        <w:rPr>
          <w:rFonts w:ascii="Palatino Linotype" w:hAnsi="Palatino Linotype"/>
          <w:lang w:val="en-US"/>
        </w:rPr>
        <w:t>;</w:t>
      </w:r>
    </w:p>
    <w:p w14:paraId="30F0762C" w14:textId="3E7F5D5A"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6F0F7DF5" w14:textId="26DD6A49" w:rsidR="0083075D" w:rsidRPr="0083075D" w:rsidRDefault="0083075D" w:rsidP="009942F8">
      <w:pPr>
        <w:rPr>
          <w:rFonts w:ascii="Palatino Linotype" w:hAnsi="Palatino Linotype"/>
          <w:lang w:val="en-US"/>
        </w:rPr>
      </w:pPr>
      <w:r>
        <w:rPr>
          <w:rFonts w:ascii="Palatino Linotype" w:hAnsi="Palatino Linotype"/>
          <w:lang w:val="en-US"/>
        </w:rPr>
        <w:t>@84.</w:t>
      </w:r>
      <w:r w:rsidR="00090D0F" w:rsidRPr="0083075D">
        <w:rPr>
          <w:rFonts w:ascii="Palatino Linotype" w:hAnsi="Palatino Linotype"/>
          <w:lang w:val="en-US"/>
        </w:rPr>
        <w:t xml:space="preserve"> Which of the following </w:t>
      </w:r>
      <w:proofErr w:type="gramStart"/>
      <w:r w:rsidR="00090D0F" w:rsidRPr="0083075D">
        <w:rPr>
          <w:rFonts w:ascii="Palatino Linotype" w:hAnsi="Palatino Linotype"/>
          <w:lang w:val="en-US"/>
        </w:rPr>
        <w:t>are not considered</w:t>
      </w:r>
      <w:proofErr w:type="gramEnd"/>
      <w:r w:rsidR="00090D0F" w:rsidRPr="0083075D">
        <w:rPr>
          <w:rFonts w:ascii="Palatino Linotype" w:hAnsi="Palatino Linotype"/>
          <w:lang w:val="en-US"/>
        </w:rPr>
        <w:t xml:space="preserve"> as principles of administrative law</w:t>
      </w:r>
      <w:r w:rsidRPr="0083075D">
        <w:rPr>
          <w:rFonts w:ascii="Palatino Linotype" w:hAnsi="Palatino Linotype"/>
          <w:lang w:val="en-US"/>
        </w:rPr>
        <w:t>?</w:t>
      </w:r>
    </w:p>
    <w:p w14:paraId="3AC760D2" w14:textId="7D34C37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principle of separation of powers</w:t>
      </w:r>
      <w:r w:rsidR="0083075D" w:rsidRPr="0083075D">
        <w:rPr>
          <w:rFonts w:ascii="Palatino Linotype" w:hAnsi="Palatino Linotype"/>
          <w:lang w:val="en-US"/>
        </w:rPr>
        <w:t>;</w:t>
      </w:r>
    </w:p>
    <w:p w14:paraId="250CF933" w14:textId="07378EC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principle of unitary state</w:t>
      </w:r>
      <w:r w:rsidR="0083075D" w:rsidRPr="0083075D">
        <w:rPr>
          <w:rFonts w:ascii="Palatino Linotype" w:hAnsi="Palatino Linotype"/>
          <w:lang w:val="en-US"/>
        </w:rPr>
        <w:t>;</w:t>
      </w:r>
    </w:p>
    <w:p w14:paraId="6B7D784E" w14:textId="35F785F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principle of legality</w:t>
      </w:r>
      <w:r w:rsidR="0083075D" w:rsidRPr="0083075D">
        <w:rPr>
          <w:rFonts w:ascii="Palatino Linotype" w:hAnsi="Palatino Linotype"/>
          <w:lang w:val="en-US"/>
        </w:rPr>
        <w:t>;</w:t>
      </w:r>
    </w:p>
    <w:p w14:paraId="44787D8A" w14:textId="604B59E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principle of equality of parties</w:t>
      </w:r>
      <w:r w:rsidR="0083075D" w:rsidRPr="0083075D">
        <w:rPr>
          <w:rFonts w:ascii="Palatino Linotype" w:hAnsi="Palatino Linotype"/>
          <w:lang w:val="en-US"/>
        </w:rPr>
        <w:t>;</w:t>
      </w:r>
    </w:p>
    <w:p w14:paraId="64ACD973" w14:textId="588D030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0E6CB7E0" w14:textId="0B457D90" w:rsidR="0083075D" w:rsidRPr="0083075D" w:rsidRDefault="0083075D" w:rsidP="009942F8">
      <w:pPr>
        <w:rPr>
          <w:rFonts w:ascii="Palatino Linotype" w:hAnsi="Palatino Linotype"/>
          <w:lang w:val="en-US"/>
        </w:rPr>
      </w:pPr>
      <w:r>
        <w:rPr>
          <w:rFonts w:ascii="Palatino Linotype" w:hAnsi="Palatino Linotype"/>
          <w:lang w:val="en-US"/>
        </w:rPr>
        <w:t>@85.</w:t>
      </w:r>
      <w:r w:rsidR="00090D0F" w:rsidRPr="0083075D">
        <w:rPr>
          <w:rFonts w:ascii="Palatino Linotype" w:hAnsi="Palatino Linotype"/>
          <w:lang w:val="en-US"/>
        </w:rPr>
        <w:t xml:space="preserve"> The ability of the subjects to take part in administrative relations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1638C84B" w14:textId="3D2F705D"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responsibility</w:t>
      </w:r>
      <w:r w:rsidR="0083075D" w:rsidRPr="0083075D">
        <w:rPr>
          <w:rFonts w:ascii="Palatino Linotype" w:hAnsi="Palatino Linotype"/>
          <w:lang w:val="en-US"/>
        </w:rPr>
        <w:t>;</w:t>
      </w:r>
    </w:p>
    <w:p w14:paraId="690467FF" w14:textId="05D30393" w:rsidR="0083075D" w:rsidRPr="0083075D" w:rsidRDefault="00532E8A" w:rsidP="009942F8">
      <w:pPr>
        <w:rPr>
          <w:rFonts w:ascii="Palatino Linotype" w:hAnsi="Palatino Linotype"/>
          <w:lang w:val="en-US"/>
        </w:rPr>
      </w:pPr>
      <w:r>
        <w:rPr>
          <w:rFonts w:ascii="Palatino Linotype" w:hAnsi="Palatino Linotype"/>
          <w:lang w:val="en-US"/>
        </w:rPr>
        <w:lastRenderedPageBreak/>
        <w:t>$B)</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capacity</w:t>
      </w:r>
      <w:r w:rsidR="0083075D" w:rsidRPr="0083075D">
        <w:rPr>
          <w:rFonts w:ascii="Palatino Linotype" w:hAnsi="Palatino Linotype"/>
          <w:lang w:val="en-US"/>
        </w:rPr>
        <w:t>;</w:t>
      </w:r>
    </w:p>
    <w:p w14:paraId="04CC3BE6" w14:textId="58AE0E1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personality</w:t>
      </w:r>
      <w:r w:rsidR="0083075D" w:rsidRPr="0083075D">
        <w:rPr>
          <w:rFonts w:ascii="Palatino Linotype" w:hAnsi="Palatino Linotype"/>
          <w:lang w:val="en-US"/>
        </w:rPr>
        <w:t>;</w:t>
      </w:r>
    </w:p>
    <w:p w14:paraId="1A78D451" w14:textId="57E82EB0"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competence</w:t>
      </w:r>
      <w:r w:rsidR="0083075D" w:rsidRPr="0083075D">
        <w:rPr>
          <w:rFonts w:ascii="Palatino Linotype" w:hAnsi="Palatino Linotype"/>
          <w:lang w:val="en-US"/>
        </w:rPr>
        <w:t>;</w:t>
      </w:r>
    </w:p>
    <w:p w14:paraId="677FA686" w14:textId="6C68E6EF"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48198720" w14:textId="7911EF41" w:rsidR="0083075D" w:rsidRPr="0083075D" w:rsidRDefault="0083075D" w:rsidP="009942F8">
      <w:pPr>
        <w:rPr>
          <w:rFonts w:ascii="Palatino Linotype" w:hAnsi="Palatino Linotype"/>
          <w:lang w:val="en-US"/>
        </w:rPr>
      </w:pPr>
      <w:proofErr w:type="gramStart"/>
      <w:r>
        <w:rPr>
          <w:rFonts w:ascii="Palatino Linotype" w:hAnsi="Palatino Linotype"/>
          <w:lang w:val="en-US"/>
        </w:rPr>
        <w:t>@86</w:t>
      </w:r>
      <w:proofErr w:type="gramEnd"/>
      <w:r>
        <w:rPr>
          <w:rFonts w:ascii="Palatino Linotype" w:hAnsi="Palatino Linotype"/>
          <w:lang w:val="en-US"/>
        </w:rPr>
        <w:t>.</w:t>
      </w:r>
      <w:r w:rsidR="00090D0F" w:rsidRPr="0083075D">
        <w:rPr>
          <w:rFonts w:ascii="Palatino Linotype" w:hAnsi="Palatino Linotype"/>
          <w:lang w:val="en-US"/>
        </w:rPr>
        <w:t xml:space="preserve"> What is the main source of administrative law in the Great Britain</w:t>
      </w:r>
      <w:r w:rsidRPr="0083075D">
        <w:rPr>
          <w:rFonts w:ascii="Palatino Linotype" w:hAnsi="Palatino Linotype"/>
          <w:lang w:val="en-US"/>
        </w:rPr>
        <w:t>?</w:t>
      </w:r>
    </w:p>
    <w:p w14:paraId="5A66FEFC" w14:textId="0C1DD263"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Constitution</w:t>
      </w:r>
      <w:r w:rsidR="0083075D" w:rsidRPr="0083075D">
        <w:rPr>
          <w:rFonts w:ascii="Palatino Linotype" w:hAnsi="Palatino Linotype"/>
          <w:lang w:val="en-US"/>
        </w:rPr>
        <w:t>;</w:t>
      </w:r>
    </w:p>
    <w:p w14:paraId="4BB5AD52" w14:textId="3724383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Legal acts of the bodies of executive body</w:t>
      </w:r>
      <w:r w:rsidR="0083075D" w:rsidRPr="0083075D">
        <w:rPr>
          <w:rFonts w:ascii="Palatino Linotype" w:hAnsi="Palatino Linotype"/>
          <w:lang w:val="en-US"/>
        </w:rPr>
        <w:t>;</w:t>
      </w:r>
    </w:p>
    <w:p w14:paraId="1D00FCAA" w14:textId="171A939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Acts of monarch</w:t>
      </w:r>
      <w:r w:rsidR="0083075D" w:rsidRPr="0083075D">
        <w:rPr>
          <w:rFonts w:ascii="Palatino Linotype" w:hAnsi="Palatino Linotype"/>
          <w:lang w:val="en-US"/>
        </w:rPr>
        <w:t>;</w:t>
      </w:r>
    </w:p>
    <w:p w14:paraId="47911FA5" w14:textId="0D4D698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Customs</w:t>
      </w:r>
      <w:r w:rsidR="0083075D" w:rsidRPr="0083075D">
        <w:rPr>
          <w:rFonts w:ascii="Palatino Linotype" w:hAnsi="Palatino Linotype"/>
          <w:lang w:val="en-US"/>
        </w:rPr>
        <w:t>;</w:t>
      </w:r>
    </w:p>
    <w:p w14:paraId="05EE2829" w14:textId="61096E9B"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Interstate agreements</w:t>
      </w:r>
      <w:r w:rsidR="0083075D" w:rsidRPr="0083075D">
        <w:rPr>
          <w:rFonts w:ascii="Palatino Linotype" w:hAnsi="Palatino Linotype"/>
          <w:lang w:val="en-US"/>
        </w:rPr>
        <w:t>;</w:t>
      </w:r>
    </w:p>
    <w:p w14:paraId="78ADC7D8" w14:textId="714C24ED" w:rsidR="0083075D" w:rsidRPr="0083075D" w:rsidRDefault="0083075D" w:rsidP="009942F8">
      <w:pPr>
        <w:rPr>
          <w:rFonts w:ascii="Palatino Linotype" w:hAnsi="Palatino Linotype"/>
          <w:lang w:val="en-US"/>
        </w:rPr>
      </w:pPr>
      <w:r>
        <w:rPr>
          <w:rFonts w:ascii="Palatino Linotype" w:hAnsi="Palatino Linotype"/>
          <w:lang w:val="en-US"/>
        </w:rPr>
        <w:t>@87.</w:t>
      </w:r>
      <w:r w:rsidR="00090D0F" w:rsidRPr="0083075D">
        <w:rPr>
          <w:rFonts w:ascii="Palatino Linotype" w:hAnsi="Palatino Linotype"/>
          <w:lang w:val="en-US"/>
        </w:rPr>
        <w:t xml:space="preserve"> The ability of the person with his own actions realizes the rights and fulfills obligations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4525030" w14:textId="4358002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responsibility</w:t>
      </w:r>
      <w:r w:rsidR="0083075D" w:rsidRPr="0083075D">
        <w:rPr>
          <w:rFonts w:ascii="Palatino Linotype" w:hAnsi="Palatino Linotype"/>
          <w:lang w:val="en-US"/>
        </w:rPr>
        <w:t>;</w:t>
      </w:r>
    </w:p>
    <w:p w14:paraId="2ECA42F6" w14:textId="6C9BBA27"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capacity</w:t>
      </w:r>
      <w:r w:rsidR="0083075D" w:rsidRPr="0083075D">
        <w:rPr>
          <w:rFonts w:ascii="Palatino Linotype" w:hAnsi="Palatino Linotype"/>
          <w:lang w:val="en-US"/>
        </w:rPr>
        <w:t>;</w:t>
      </w:r>
    </w:p>
    <w:p w14:paraId="2430AC72" w14:textId="43DA57D6"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personality</w:t>
      </w:r>
      <w:r w:rsidR="0083075D" w:rsidRPr="0083075D">
        <w:rPr>
          <w:rFonts w:ascii="Palatino Linotype" w:hAnsi="Palatino Linotype"/>
          <w:lang w:val="en-US"/>
        </w:rPr>
        <w:t>;</w:t>
      </w:r>
    </w:p>
    <w:p w14:paraId="299DFD3E" w14:textId="3C2A0314"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Administrative-legal competence</w:t>
      </w:r>
      <w:r w:rsidR="0083075D" w:rsidRPr="0083075D">
        <w:rPr>
          <w:rFonts w:ascii="Palatino Linotype" w:hAnsi="Palatino Linotype"/>
          <w:lang w:val="en-US"/>
        </w:rPr>
        <w:t>;</w:t>
      </w:r>
    </w:p>
    <w:p w14:paraId="72FA038F" w14:textId="0EBF9792"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4D86E371" w14:textId="363C78B0" w:rsidR="0083075D" w:rsidRPr="0083075D" w:rsidRDefault="0083075D" w:rsidP="009942F8">
      <w:pPr>
        <w:rPr>
          <w:rFonts w:ascii="Palatino Linotype" w:hAnsi="Palatino Linotype"/>
          <w:lang w:val="en-US"/>
        </w:rPr>
      </w:pPr>
      <w:r>
        <w:rPr>
          <w:rFonts w:ascii="Palatino Linotype" w:hAnsi="Palatino Linotype"/>
          <w:lang w:val="en-US"/>
        </w:rPr>
        <w:t>@88.</w:t>
      </w:r>
      <w:r w:rsidR="00090D0F" w:rsidRPr="0083075D">
        <w:rPr>
          <w:rFonts w:ascii="Palatino Linotype" w:hAnsi="Palatino Linotype"/>
          <w:lang w:val="en-US"/>
        </w:rPr>
        <w:t xml:space="preserve"> In which cases the limitation of administrative-legal status has individual </w:t>
      </w:r>
      <w:proofErr w:type="gramStart"/>
      <w:r w:rsidR="00090D0F" w:rsidRPr="0083075D">
        <w:rPr>
          <w:rFonts w:ascii="Palatino Linotype" w:hAnsi="Palatino Linotype"/>
          <w:lang w:val="en-US"/>
        </w:rPr>
        <w:t>character</w:t>
      </w:r>
      <w:r w:rsidRPr="0083075D">
        <w:rPr>
          <w:rFonts w:ascii="Palatino Linotype" w:hAnsi="Palatino Linotype"/>
          <w:lang w:val="en-US"/>
        </w:rPr>
        <w:t>?</w:t>
      </w:r>
      <w:proofErr w:type="gramEnd"/>
    </w:p>
    <w:p w14:paraId="242B290A" w14:textId="0A4882DB"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Limitation when status of war</w:t>
      </w:r>
      <w:r w:rsidR="0083075D" w:rsidRPr="0083075D">
        <w:rPr>
          <w:rFonts w:ascii="Palatino Linotype" w:hAnsi="Palatino Linotype"/>
          <w:lang w:val="en-US"/>
        </w:rPr>
        <w:t>;</w:t>
      </w:r>
    </w:p>
    <w:p w14:paraId="14CC3A9C" w14:textId="4121D5B1"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Limitation when natural disasters</w:t>
      </w:r>
      <w:proofErr w:type="gramStart"/>
      <w:r w:rsidR="00090D0F" w:rsidRPr="0083075D">
        <w:rPr>
          <w:rFonts w:ascii="Palatino Linotype" w:hAnsi="Palatino Linotype"/>
          <w:lang w:val="en-US"/>
        </w:rPr>
        <w:t>:</w:t>
      </w:r>
      <w:r w:rsidR="0083075D" w:rsidRPr="0083075D">
        <w:rPr>
          <w:rFonts w:ascii="Palatino Linotype" w:hAnsi="Palatino Linotype"/>
          <w:lang w:val="en-US"/>
        </w:rPr>
        <w:t>;</w:t>
      </w:r>
      <w:proofErr w:type="gramEnd"/>
    </w:p>
    <w:p w14:paraId="1FC9DDA0" w14:textId="0630DD1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Boundary regime, secret of state</w:t>
      </w:r>
      <w:r w:rsidR="0083075D" w:rsidRPr="0083075D">
        <w:rPr>
          <w:rFonts w:ascii="Palatino Linotype" w:hAnsi="Palatino Linotype"/>
          <w:lang w:val="en-US"/>
        </w:rPr>
        <w:t>;</w:t>
      </w:r>
    </w:p>
    <w:p w14:paraId="616F21E4" w14:textId="452E30A8"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Deprivation driver license</w:t>
      </w:r>
      <w:r w:rsidR="0083075D" w:rsidRPr="0083075D">
        <w:rPr>
          <w:rFonts w:ascii="Palatino Linotype" w:hAnsi="Palatino Linotype"/>
          <w:lang w:val="en-US"/>
        </w:rPr>
        <w:t>;</w:t>
      </w:r>
    </w:p>
    <w:p w14:paraId="10949A7E" w14:textId="47B95653"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4A7DEEF5" w14:textId="0DF82533" w:rsidR="0083075D" w:rsidRPr="0083075D" w:rsidRDefault="0083075D" w:rsidP="009942F8">
      <w:pPr>
        <w:rPr>
          <w:rFonts w:ascii="Palatino Linotype" w:hAnsi="Palatino Linotype"/>
          <w:lang w:val="en-US"/>
        </w:rPr>
      </w:pPr>
      <w:r>
        <w:rPr>
          <w:rFonts w:ascii="Palatino Linotype" w:hAnsi="Palatino Linotype"/>
          <w:lang w:val="en-US"/>
        </w:rPr>
        <w:t>@89.</w:t>
      </w:r>
      <w:r w:rsidR="00090D0F" w:rsidRPr="0083075D">
        <w:rPr>
          <w:rFonts w:ascii="Palatino Linotype" w:hAnsi="Palatino Linotype"/>
          <w:lang w:val="en-US"/>
        </w:rPr>
        <w:t xml:space="preserve"> Which of following rights do not have foreign citizens</w:t>
      </w:r>
      <w:r w:rsidRPr="0083075D">
        <w:rPr>
          <w:rFonts w:ascii="Palatino Linotype" w:hAnsi="Palatino Linotype"/>
          <w:lang w:val="en-US"/>
        </w:rPr>
        <w:t>?</w:t>
      </w:r>
    </w:p>
    <w:p w14:paraId="282165AB" w14:textId="585CA9FD"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right to apply</w:t>
      </w:r>
      <w:r w:rsidR="0083075D" w:rsidRPr="0083075D">
        <w:rPr>
          <w:rFonts w:ascii="Palatino Linotype" w:hAnsi="Palatino Linotype"/>
          <w:lang w:val="en-US"/>
        </w:rPr>
        <w:t>;</w:t>
      </w:r>
    </w:p>
    <w:p w14:paraId="21EDD1DA" w14:textId="579CC8D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right to state service</w:t>
      </w:r>
      <w:r w:rsidR="0083075D" w:rsidRPr="0083075D">
        <w:rPr>
          <w:rFonts w:ascii="Palatino Linotype" w:hAnsi="Palatino Linotype"/>
          <w:lang w:val="en-US"/>
        </w:rPr>
        <w:t>;</w:t>
      </w:r>
    </w:p>
    <w:p w14:paraId="487482BF" w14:textId="4EB4B5E9"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right to court protection</w:t>
      </w:r>
      <w:r w:rsidR="0083075D" w:rsidRPr="0083075D">
        <w:rPr>
          <w:rFonts w:ascii="Palatino Linotype" w:hAnsi="Palatino Linotype"/>
          <w:lang w:val="en-US"/>
        </w:rPr>
        <w:t>;</w:t>
      </w:r>
    </w:p>
    <w:p w14:paraId="4663C7CD" w14:textId="58C6CCF9"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right to labor</w:t>
      </w:r>
      <w:r w:rsidR="0083075D" w:rsidRPr="0083075D">
        <w:rPr>
          <w:rFonts w:ascii="Palatino Linotype" w:hAnsi="Palatino Linotype"/>
          <w:lang w:val="en-US"/>
        </w:rPr>
        <w:t>;</w:t>
      </w:r>
    </w:p>
    <w:p w14:paraId="78D2339B" w14:textId="037D09FA"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66DF2A4F" w14:textId="3DE04EF0" w:rsidR="0083075D" w:rsidRPr="0083075D" w:rsidRDefault="0083075D" w:rsidP="009942F8">
      <w:pPr>
        <w:rPr>
          <w:rFonts w:ascii="Palatino Linotype" w:hAnsi="Palatino Linotype"/>
          <w:lang w:val="en-US"/>
        </w:rPr>
      </w:pPr>
      <w:r>
        <w:rPr>
          <w:rFonts w:ascii="Palatino Linotype" w:hAnsi="Palatino Linotype"/>
          <w:lang w:val="en-US"/>
        </w:rPr>
        <w:t>@90.</w:t>
      </w:r>
      <w:r w:rsidR="00090D0F" w:rsidRPr="0083075D">
        <w:rPr>
          <w:rFonts w:ascii="Palatino Linotype" w:hAnsi="Palatino Linotype"/>
          <w:lang w:val="en-US"/>
        </w:rPr>
        <w:t xml:space="preserve"> The establishment of the Government of the Republic of Tajikistan is prescribed in</w:t>
      </w:r>
      <w:proofErr w:type="gramStart"/>
      <w:r w:rsidR="00090D0F" w:rsidRPr="0083075D">
        <w:rPr>
          <w:rFonts w:ascii="Palatino Linotype" w:hAnsi="Palatino Linotype"/>
          <w:lang w:val="en-US"/>
        </w:rPr>
        <w:t xml:space="preserve">: </w:t>
      </w:r>
      <w:r w:rsidRPr="0083075D">
        <w:rPr>
          <w:rFonts w:ascii="Palatino Linotype" w:hAnsi="Palatino Linotype"/>
          <w:lang w:val="en-US"/>
        </w:rPr>
        <w:t>;</w:t>
      </w:r>
      <w:proofErr w:type="gramEnd"/>
    </w:p>
    <w:p w14:paraId="5A412BF4" w14:textId="66CA172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Constitution of the RT</w:t>
      </w:r>
      <w:r w:rsidR="0083075D" w:rsidRPr="0083075D">
        <w:rPr>
          <w:rFonts w:ascii="Palatino Linotype" w:hAnsi="Palatino Linotype"/>
          <w:lang w:val="en-US"/>
        </w:rPr>
        <w:t>;</w:t>
      </w:r>
    </w:p>
    <w:p w14:paraId="1A291F56" w14:textId="5E751040"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Constitution law of the RT “On the Government of the RT”</w:t>
      </w:r>
      <w:r w:rsidR="0083075D" w:rsidRPr="0083075D">
        <w:rPr>
          <w:rFonts w:ascii="Palatino Linotype" w:hAnsi="Palatino Linotype"/>
          <w:lang w:val="en-US"/>
        </w:rPr>
        <w:t>;</w:t>
      </w:r>
    </w:p>
    <w:p w14:paraId="1611A19D" w14:textId="547927A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Decree of the President of the RT</w:t>
      </w:r>
      <w:r w:rsidR="0083075D" w:rsidRPr="0083075D">
        <w:rPr>
          <w:rFonts w:ascii="Palatino Linotype" w:hAnsi="Palatino Linotype"/>
          <w:lang w:val="en-US"/>
        </w:rPr>
        <w:t>;</w:t>
      </w:r>
    </w:p>
    <w:p w14:paraId="390F7CC1" w14:textId="1EB4FB74"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Decree of the Government of the RT</w:t>
      </w:r>
      <w:r w:rsidR="0083075D" w:rsidRPr="0083075D">
        <w:rPr>
          <w:rFonts w:ascii="Palatino Linotype" w:hAnsi="Palatino Linotype"/>
          <w:lang w:val="en-US"/>
        </w:rPr>
        <w:t>;</w:t>
      </w:r>
    </w:p>
    <w:p w14:paraId="6FFF26C8" w14:textId="2F98883A"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International legal acts</w:t>
      </w:r>
      <w:r w:rsidR="0083075D" w:rsidRPr="0083075D">
        <w:rPr>
          <w:rFonts w:ascii="Palatino Linotype" w:hAnsi="Palatino Linotype"/>
          <w:lang w:val="en-US"/>
        </w:rPr>
        <w:t>;</w:t>
      </w:r>
    </w:p>
    <w:p w14:paraId="78D3898B" w14:textId="1D1E16B9" w:rsidR="0083075D" w:rsidRPr="0083075D" w:rsidRDefault="0083075D" w:rsidP="009942F8">
      <w:pPr>
        <w:rPr>
          <w:rFonts w:ascii="Palatino Linotype" w:hAnsi="Palatino Linotype"/>
          <w:lang w:val="en-US"/>
        </w:rPr>
      </w:pPr>
      <w:r>
        <w:rPr>
          <w:rFonts w:ascii="Palatino Linotype" w:hAnsi="Palatino Linotype"/>
          <w:lang w:val="en-US"/>
        </w:rPr>
        <w:t>@91.</w:t>
      </w:r>
      <w:r w:rsidR="00090D0F" w:rsidRPr="0083075D">
        <w:rPr>
          <w:rFonts w:ascii="Palatino Linotype" w:hAnsi="Palatino Linotype"/>
          <w:lang w:val="en-US"/>
        </w:rPr>
        <w:t xml:space="preserve"> The body of executive power general competence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FE520E6" w14:textId="3D17D412"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President of the RT</w:t>
      </w:r>
      <w:r w:rsidR="0083075D" w:rsidRPr="0083075D">
        <w:rPr>
          <w:rFonts w:ascii="Palatino Linotype" w:hAnsi="Palatino Linotype"/>
          <w:lang w:val="en-US"/>
        </w:rPr>
        <w:t>;</w:t>
      </w:r>
    </w:p>
    <w:p w14:paraId="71E3F3BE" w14:textId="51239995"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Government of the RT</w:t>
      </w:r>
      <w:r w:rsidR="0083075D" w:rsidRPr="0083075D">
        <w:rPr>
          <w:rFonts w:ascii="Palatino Linotype" w:hAnsi="Palatino Linotype"/>
          <w:lang w:val="en-US"/>
        </w:rPr>
        <w:t>;</w:t>
      </w:r>
    </w:p>
    <w:p w14:paraId="3BA35D8A" w14:textId="2122902B"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Ministries</w:t>
      </w:r>
      <w:r w:rsidR="0083075D" w:rsidRPr="0083075D">
        <w:rPr>
          <w:rFonts w:ascii="Palatino Linotype" w:hAnsi="Palatino Linotype"/>
          <w:lang w:val="en-US"/>
        </w:rPr>
        <w:t>;</w:t>
      </w:r>
    </w:p>
    <w:p w14:paraId="6F414897" w14:textId="6A087989"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State committees</w:t>
      </w:r>
      <w:r w:rsidR="0083075D" w:rsidRPr="0083075D">
        <w:rPr>
          <w:rFonts w:ascii="Palatino Linotype" w:hAnsi="Palatino Linotype"/>
          <w:lang w:val="en-US"/>
        </w:rPr>
        <w:t>;</w:t>
      </w:r>
    </w:p>
    <w:p w14:paraId="2F0C85D5" w14:textId="14EC45E0"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3A499A53" w14:textId="795643BB" w:rsidR="0083075D" w:rsidRPr="0083075D" w:rsidRDefault="0083075D" w:rsidP="009942F8">
      <w:pPr>
        <w:rPr>
          <w:rFonts w:ascii="Palatino Linotype" w:hAnsi="Palatino Linotype"/>
          <w:lang w:val="en-US"/>
        </w:rPr>
      </w:pPr>
      <w:r>
        <w:rPr>
          <w:rFonts w:ascii="Palatino Linotype" w:hAnsi="Palatino Linotype"/>
          <w:lang w:val="en-US"/>
        </w:rPr>
        <w:t>@92.</w:t>
      </w:r>
      <w:r w:rsidR="00090D0F" w:rsidRPr="0083075D">
        <w:rPr>
          <w:rFonts w:ascii="Palatino Linotype" w:hAnsi="Palatino Linotype"/>
          <w:lang w:val="en-US"/>
        </w:rPr>
        <w:t xml:space="preserve"> The body of executive power </w:t>
      </w:r>
      <w:proofErr w:type="spellStart"/>
      <w:r w:rsidR="00090D0F" w:rsidRPr="0083075D">
        <w:rPr>
          <w:rFonts w:ascii="Palatino Linotype" w:hAnsi="Palatino Linotype"/>
          <w:lang w:val="en-US"/>
        </w:rPr>
        <w:t>sectoral</w:t>
      </w:r>
      <w:proofErr w:type="spellEnd"/>
      <w:r w:rsidR="00090D0F" w:rsidRPr="0083075D">
        <w:rPr>
          <w:rFonts w:ascii="Palatino Linotype" w:hAnsi="Palatino Linotype"/>
          <w:lang w:val="en-US"/>
        </w:rPr>
        <w:t xml:space="preserve"> competence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9DC5640" w14:textId="7727C8E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President of the RT</w:t>
      </w:r>
      <w:r w:rsidR="0083075D" w:rsidRPr="0083075D">
        <w:rPr>
          <w:rFonts w:ascii="Palatino Linotype" w:hAnsi="Palatino Linotype"/>
          <w:lang w:val="en-US"/>
        </w:rPr>
        <w:t>;</w:t>
      </w:r>
    </w:p>
    <w:p w14:paraId="4175AE11" w14:textId="54DA06E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Government of the RT</w:t>
      </w:r>
      <w:r w:rsidR="0083075D" w:rsidRPr="0083075D">
        <w:rPr>
          <w:rFonts w:ascii="Palatino Linotype" w:hAnsi="Palatino Linotype"/>
          <w:lang w:val="en-US"/>
        </w:rPr>
        <w:t>;</w:t>
      </w:r>
    </w:p>
    <w:p w14:paraId="28B280EE" w14:textId="42660133"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Ministries</w:t>
      </w:r>
      <w:r w:rsidR="0083075D" w:rsidRPr="0083075D">
        <w:rPr>
          <w:rFonts w:ascii="Palatino Linotype" w:hAnsi="Palatino Linotype"/>
          <w:lang w:val="en-US"/>
        </w:rPr>
        <w:t>;</w:t>
      </w:r>
    </w:p>
    <w:p w14:paraId="7FB15A70" w14:textId="35B7588C"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Local executive bodies</w:t>
      </w:r>
      <w:r w:rsidR="0083075D" w:rsidRPr="0083075D">
        <w:rPr>
          <w:rFonts w:ascii="Palatino Linotype" w:hAnsi="Palatino Linotype"/>
          <w:lang w:val="en-US"/>
        </w:rPr>
        <w:t>;</w:t>
      </w:r>
    </w:p>
    <w:p w14:paraId="59F584C2" w14:textId="31AC90AD"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0F45824C" w14:textId="7E379A41" w:rsidR="0083075D" w:rsidRPr="0083075D" w:rsidRDefault="0083075D" w:rsidP="009942F8">
      <w:pPr>
        <w:rPr>
          <w:rFonts w:ascii="Palatino Linotype" w:hAnsi="Palatino Linotype"/>
          <w:lang w:val="en-US"/>
        </w:rPr>
      </w:pPr>
      <w:r>
        <w:rPr>
          <w:rFonts w:ascii="Palatino Linotype" w:hAnsi="Palatino Linotype"/>
          <w:lang w:val="en-US"/>
        </w:rPr>
        <w:t>@93.</w:t>
      </w:r>
      <w:r w:rsidR="00090D0F" w:rsidRPr="0083075D">
        <w:rPr>
          <w:rFonts w:ascii="Palatino Linotype" w:hAnsi="Palatino Linotype"/>
          <w:lang w:val="en-US"/>
        </w:rPr>
        <w:t xml:space="preserve"> The acts of the President of the Republic of Tajikistan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DBA760A" w14:textId="3CB12687"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Laws</w:t>
      </w:r>
      <w:r w:rsidR="0083075D" w:rsidRPr="0083075D">
        <w:rPr>
          <w:rFonts w:ascii="Palatino Linotype" w:hAnsi="Palatino Linotype"/>
          <w:lang w:val="en-US"/>
        </w:rPr>
        <w:t>;</w:t>
      </w:r>
    </w:p>
    <w:p w14:paraId="44FAB470" w14:textId="0915D1C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Decrees and orders</w:t>
      </w:r>
      <w:r w:rsidR="0083075D" w:rsidRPr="0083075D">
        <w:rPr>
          <w:rFonts w:ascii="Palatino Linotype" w:hAnsi="Palatino Linotype"/>
          <w:lang w:val="en-US"/>
        </w:rPr>
        <w:t>;</w:t>
      </w:r>
    </w:p>
    <w:p w14:paraId="2BCCF5B0" w14:textId="2D73270B"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Laws, decrees and orders</w:t>
      </w:r>
      <w:r w:rsidR="0083075D" w:rsidRPr="0083075D">
        <w:rPr>
          <w:rFonts w:ascii="Palatino Linotype" w:hAnsi="Palatino Linotype"/>
          <w:lang w:val="en-US"/>
        </w:rPr>
        <w:t>;</w:t>
      </w:r>
    </w:p>
    <w:p w14:paraId="36C609BE" w14:textId="2E1D71F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Regulations, decrees and orders</w:t>
      </w:r>
      <w:r w:rsidR="0083075D" w:rsidRPr="0083075D">
        <w:rPr>
          <w:rFonts w:ascii="Palatino Linotype" w:hAnsi="Palatino Linotype"/>
          <w:lang w:val="en-US"/>
        </w:rPr>
        <w:t>;</w:t>
      </w:r>
    </w:p>
    <w:p w14:paraId="6B73202B" w14:textId="109C2D8B"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Instructions</w:t>
      </w:r>
      <w:r w:rsidR="0083075D" w:rsidRPr="0083075D">
        <w:rPr>
          <w:rFonts w:ascii="Palatino Linotype" w:hAnsi="Palatino Linotype"/>
          <w:lang w:val="en-US"/>
        </w:rPr>
        <w:t>;</w:t>
      </w:r>
    </w:p>
    <w:p w14:paraId="07B331EE" w14:textId="5C24D5B6" w:rsidR="0083075D" w:rsidRPr="0083075D" w:rsidRDefault="0083075D" w:rsidP="009942F8">
      <w:pPr>
        <w:rPr>
          <w:rFonts w:ascii="Palatino Linotype" w:hAnsi="Palatino Linotype"/>
          <w:lang w:val="en-US"/>
        </w:rPr>
      </w:pPr>
      <w:r>
        <w:rPr>
          <w:rFonts w:ascii="Palatino Linotype" w:hAnsi="Palatino Linotype"/>
          <w:lang w:val="en-US"/>
        </w:rPr>
        <w:t>@94.</w:t>
      </w:r>
      <w:r w:rsidR="00090D0F" w:rsidRPr="0083075D">
        <w:rPr>
          <w:rFonts w:ascii="Palatino Linotype" w:hAnsi="Palatino Linotype"/>
          <w:lang w:val="en-US"/>
        </w:rPr>
        <w:t xml:space="preserve"> Agency for State Financial Control and Fight against the corruption of the Republic of Tajikistan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CAA854F" w14:textId="29F3A267" w:rsidR="0083075D" w:rsidRPr="0083075D" w:rsidRDefault="00532E8A" w:rsidP="009942F8">
      <w:pPr>
        <w:rPr>
          <w:rFonts w:ascii="Palatino Linotype" w:hAnsi="Palatino Linotype"/>
          <w:lang w:val="en-US"/>
        </w:rPr>
      </w:pPr>
      <w:r>
        <w:rPr>
          <w:rFonts w:ascii="Palatino Linotype" w:hAnsi="Palatino Linotype"/>
          <w:lang w:val="en-US"/>
        </w:rPr>
        <w:lastRenderedPageBreak/>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body under the President of the RT</w:t>
      </w:r>
      <w:r w:rsidR="0083075D" w:rsidRPr="0083075D">
        <w:rPr>
          <w:rFonts w:ascii="Palatino Linotype" w:hAnsi="Palatino Linotype"/>
          <w:lang w:val="en-US"/>
        </w:rPr>
        <w:t>;</w:t>
      </w:r>
    </w:p>
    <w:p w14:paraId="3238CF6A" w14:textId="64F9A2D6"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body under the Government of the RT</w:t>
      </w:r>
      <w:r w:rsidR="0083075D" w:rsidRPr="0083075D">
        <w:rPr>
          <w:rFonts w:ascii="Palatino Linotype" w:hAnsi="Palatino Linotype"/>
          <w:lang w:val="en-US"/>
        </w:rPr>
        <w:t>;</w:t>
      </w:r>
    </w:p>
    <w:p w14:paraId="5114E1BF" w14:textId="61D32D2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the RT</w:t>
      </w:r>
      <w:r w:rsidR="0083075D" w:rsidRPr="0083075D">
        <w:rPr>
          <w:rFonts w:ascii="Palatino Linotype" w:hAnsi="Palatino Linotype"/>
          <w:lang w:val="en-US"/>
        </w:rPr>
        <w:t>;</w:t>
      </w:r>
    </w:p>
    <w:p w14:paraId="652F936B" w14:textId="169DCA37"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state Committee of the RT</w:t>
      </w:r>
      <w:r w:rsidR="0083075D" w:rsidRPr="0083075D">
        <w:rPr>
          <w:rFonts w:ascii="Palatino Linotype" w:hAnsi="Palatino Linotype"/>
          <w:lang w:val="en-US"/>
        </w:rPr>
        <w:t>;</w:t>
      </w:r>
    </w:p>
    <w:p w14:paraId="0CFB42CE" w14:textId="5CCF304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Other central bodies of executive power of the RT</w:t>
      </w:r>
      <w:r w:rsidR="0083075D" w:rsidRPr="0083075D">
        <w:rPr>
          <w:rFonts w:ascii="Palatino Linotype" w:hAnsi="Palatino Linotype"/>
          <w:lang w:val="en-US"/>
        </w:rPr>
        <w:t>;</w:t>
      </w:r>
    </w:p>
    <w:p w14:paraId="6019D467" w14:textId="62432BE8" w:rsidR="0083075D" w:rsidRPr="0083075D" w:rsidRDefault="0083075D" w:rsidP="009942F8">
      <w:pPr>
        <w:rPr>
          <w:rFonts w:ascii="Palatino Linotype" w:hAnsi="Palatino Linotype"/>
          <w:lang w:val="en-US"/>
        </w:rPr>
      </w:pPr>
      <w:r>
        <w:rPr>
          <w:rFonts w:ascii="Palatino Linotype" w:hAnsi="Palatino Linotype"/>
          <w:lang w:val="en-US"/>
        </w:rPr>
        <w:t>@95.</w:t>
      </w:r>
      <w:r w:rsidR="00090D0F" w:rsidRPr="0083075D">
        <w:rPr>
          <w:rFonts w:ascii="Palatino Linotype" w:hAnsi="Palatino Linotype"/>
          <w:lang w:val="en-US"/>
        </w:rPr>
        <w:t xml:space="preserve"> The local executive body of state power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283B4D06" w14:textId="5353F571"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body that in respective administrative-territorial exercises legislative and representative activity in local</w:t>
      </w:r>
      <w:r w:rsidR="0083075D" w:rsidRPr="0083075D">
        <w:rPr>
          <w:rFonts w:ascii="Palatino Linotype" w:hAnsi="Palatino Linotype"/>
          <w:lang w:val="en-US"/>
        </w:rPr>
        <w:t>;</w:t>
      </w:r>
    </w:p>
    <w:p w14:paraId="624DC924" w14:textId="1C8861E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body that in respective administrative-territorial units ensures the implementation of the Constitution, laws and other normative-legal acts of the RT and exercises representative function in local</w:t>
      </w:r>
      <w:r w:rsidR="0083075D" w:rsidRPr="0083075D">
        <w:rPr>
          <w:rFonts w:ascii="Palatino Linotype" w:hAnsi="Palatino Linotype"/>
          <w:lang w:val="en-US"/>
        </w:rPr>
        <w:t>;</w:t>
      </w:r>
    </w:p>
    <w:p w14:paraId="3491521C" w14:textId="2087F59E"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body that in respective administrative-territorial units ensures the implementation of the Constitution, laws and other normative-legal acts of the RT and the relevant regulations of local bodies, as well as exercises legislative activity</w:t>
      </w:r>
      <w:r w:rsidR="0083075D" w:rsidRPr="0083075D">
        <w:rPr>
          <w:rFonts w:ascii="Palatino Linotype" w:hAnsi="Palatino Linotype"/>
          <w:lang w:val="en-US"/>
        </w:rPr>
        <w:t>;</w:t>
      </w:r>
    </w:p>
    <w:p w14:paraId="50FA4744" w14:textId="047CB60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body that in respective administrative-territorial units ensures the implementation of the Constitution, laws and other normative-legal acts of the RT and the relevant regulations of local bodies</w:t>
      </w:r>
      <w:r w:rsidR="0083075D" w:rsidRPr="0083075D">
        <w:rPr>
          <w:rFonts w:ascii="Palatino Linotype" w:hAnsi="Palatino Linotype"/>
          <w:lang w:val="en-US"/>
        </w:rPr>
        <w:t>;</w:t>
      </w:r>
    </w:p>
    <w:p w14:paraId="28BE78F3" w14:textId="1B096473"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body that in the all territory of the RT ensures the implementation of the Constitution, laws and other normative-legal acts of the RT and the relevant regulations of local bodies</w:t>
      </w:r>
      <w:r w:rsidR="0083075D" w:rsidRPr="0083075D">
        <w:rPr>
          <w:rFonts w:ascii="Palatino Linotype" w:hAnsi="Palatino Linotype"/>
          <w:lang w:val="en-US"/>
        </w:rPr>
        <w:t>;</w:t>
      </w:r>
    </w:p>
    <w:p w14:paraId="4FC43578" w14:textId="632D5350" w:rsidR="0083075D" w:rsidRPr="0083075D" w:rsidRDefault="0083075D" w:rsidP="009942F8">
      <w:pPr>
        <w:rPr>
          <w:rFonts w:ascii="Palatino Linotype" w:hAnsi="Palatino Linotype"/>
          <w:lang w:val="en-US"/>
        </w:rPr>
      </w:pPr>
      <w:r>
        <w:rPr>
          <w:rFonts w:ascii="Palatino Linotype" w:hAnsi="Palatino Linotype"/>
          <w:lang w:val="en-US"/>
        </w:rPr>
        <w:t>@96.</w:t>
      </w:r>
      <w:r w:rsidR="00090D0F" w:rsidRPr="0083075D">
        <w:rPr>
          <w:rFonts w:ascii="Palatino Linotype" w:hAnsi="Palatino Linotype"/>
          <w:lang w:val="en-US"/>
        </w:rPr>
        <w:t xml:space="preserve"> The chairmen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heads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5CBA715" w14:textId="162C451B"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Representative and executive powers of the relevant administrative-territorial unit</w:t>
      </w:r>
      <w:r w:rsidR="0083075D" w:rsidRPr="0083075D">
        <w:rPr>
          <w:rFonts w:ascii="Palatino Linotype" w:hAnsi="Palatino Linotype"/>
          <w:lang w:val="en-US"/>
        </w:rPr>
        <w:t>;</w:t>
      </w:r>
    </w:p>
    <w:p w14:paraId="6DF54852" w14:textId="02D0A272"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Representative, executive and legislative powers of the relevant administrative-territorial unit</w:t>
      </w:r>
      <w:r w:rsidR="0083075D" w:rsidRPr="0083075D">
        <w:rPr>
          <w:rFonts w:ascii="Palatino Linotype" w:hAnsi="Palatino Linotype"/>
          <w:lang w:val="en-US"/>
        </w:rPr>
        <w:t>;</w:t>
      </w:r>
    </w:p>
    <w:p w14:paraId="092771AB" w14:textId="141496B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Representative and executive powers of the all territory of the RT</w:t>
      </w:r>
      <w:r w:rsidR="0083075D" w:rsidRPr="0083075D">
        <w:rPr>
          <w:rFonts w:ascii="Palatino Linotype" w:hAnsi="Palatino Linotype"/>
          <w:lang w:val="en-US"/>
        </w:rPr>
        <w:t>;</w:t>
      </w:r>
    </w:p>
    <w:p w14:paraId="06C300EF" w14:textId="08633654"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Representative, executive and legislative powers of the all territory of the RT</w:t>
      </w:r>
      <w:r w:rsidR="0083075D" w:rsidRPr="0083075D">
        <w:rPr>
          <w:rFonts w:ascii="Palatino Linotype" w:hAnsi="Palatino Linotype"/>
          <w:lang w:val="en-US"/>
        </w:rPr>
        <w:t>;</w:t>
      </w:r>
    </w:p>
    <w:p w14:paraId="0A9AD938" w14:textId="2B70289D"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671DB740" w14:textId="6A2BBB28" w:rsidR="0083075D" w:rsidRPr="0083075D" w:rsidRDefault="0083075D" w:rsidP="009942F8">
      <w:pPr>
        <w:rPr>
          <w:rFonts w:ascii="Palatino Linotype" w:hAnsi="Palatino Linotype"/>
          <w:lang w:val="en-US"/>
        </w:rPr>
      </w:pPr>
      <w:r>
        <w:rPr>
          <w:rFonts w:ascii="Palatino Linotype" w:hAnsi="Palatino Linotype"/>
          <w:lang w:val="en-US"/>
        </w:rPr>
        <w:t>@97.</w:t>
      </w:r>
      <w:r w:rsidR="00090D0F" w:rsidRPr="0083075D">
        <w:rPr>
          <w:rFonts w:ascii="Palatino Linotype" w:hAnsi="Palatino Linotype"/>
          <w:lang w:val="en-US"/>
        </w:rPr>
        <w:t xml:space="preserve"> The body of local self-government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80E5466" w14:textId="02E647E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spellStart"/>
      <w:r w:rsidR="00090D0F" w:rsidRPr="0083075D">
        <w:rPr>
          <w:rFonts w:ascii="Palatino Linotype" w:hAnsi="Palatino Linotype"/>
          <w:lang w:val="en-US"/>
        </w:rPr>
        <w:t>Jamoat</w:t>
      </w:r>
      <w:proofErr w:type="spellEnd"/>
      <w:r w:rsidR="0083075D" w:rsidRPr="0083075D">
        <w:rPr>
          <w:rFonts w:ascii="Palatino Linotype" w:hAnsi="Palatino Linotype"/>
          <w:lang w:val="en-US"/>
        </w:rPr>
        <w:t>;</w:t>
      </w:r>
    </w:p>
    <w:p w14:paraId="1CEE3229" w14:textId="7C9B30AE"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The chairmen of </w:t>
      </w:r>
      <w:proofErr w:type="spellStart"/>
      <w:r w:rsidR="00090D0F" w:rsidRPr="0083075D">
        <w:rPr>
          <w:rFonts w:ascii="Palatino Linotype" w:hAnsi="Palatino Linotype"/>
          <w:lang w:val="en-US"/>
        </w:rPr>
        <w:t>Jamoat</w:t>
      </w:r>
      <w:proofErr w:type="spellEnd"/>
      <w:r w:rsidR="0083075D" w:rsidRPr="0083075D">
        <w:rPr>
          <w:rFonts w:ascii="Palatino Linotype" w:hAnsi="Palatino Linotype"/>
          <w:lang w:val="en-US"/>
        </w:rPr>
        <w:t>;</w:t>
      </w:r>
    </w:p>
    <w:p w14:paraId="7AC01FC9" w14:textId="723AB39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President's representative in local</w:t>
      </w:r>
      <w:r w:rsidR="0083075D" w:rsidRPr="0083075D">
        <w:rPr>
          <w:rFonts w:ascii="Palatino Linotype" w:hAnsi="Palatino Linotype"/>
          <w:lang w:val="en-US"/>
        </w:rPr>
        <w:t>;</w:t>
      </w:r>
    </w:p>
    <w:p w14:paraId="2392BFFA" w14:textId="517A9E46" w:rsidR="0083075D" w:rsidRPr="0083075D" w:rsidRDefault="00532E8A" w:rsidP="009942F8">
      <w:pPr>
        <w:rPr>
          <w:rFonts w:ascii="Palatino Linotype" w:hAnsi="Palatino Linotype"/>
          <w:lang w:val="en-US"/>
        </w:rPr>
      </w:pPr>
      <w:r>
        <w:rPr>
          <w:rFonts w:ascii="Palatino Linotype" w:hAnsi="Palatino Linotype"/>
          <w:lang w:val="en-US"/>
        </w:rPr>
        <w:lastRenderedPageBreak/>
        <w:t>$D)</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Local </w:t>
      </w:r>
      <w:proofErr w:type="spellStart"/>
      <w:r w:rsidR="00090D0F" w:rsidRPr="0083075D">
        <w:rPr>
          <w:rFonts w:ascii="Palatino Linotype" w:hAnsi="Palatino Linotype"/>
          <w:lang w:val="en-US"/>
        </w:rPr>
        <w:t>Majlises</w:t>
      </w:r>
      <w:proofErr w:type="spellEnd"/>
      <w:r w:rsidR="00090D0F" w:rsidRPr="0083075D">
        <w:rPr>
          <w:rFonts w:ascii="Palatino Linotype" w:hAnsi="Palatino Linotype"/>
          <w:lang w:val="en-US"/>
        </w:rPr>
        <w:t xml:space="preserve"> of People's Deputies</w:t>
      </w:r>
      <w:r w:rsidR="0083075D" w:rsidRPr="0083075D">
        <w:rPr>
          <w:rFonts w:ascii="Palatino Linotype" w:hAnsi="Palatino Linotype"/>
          <w:lang w:val="en-US"/>
        </w:rPr>
        <w:t>;</w:t>
      </w:r>
    </w:p>
    <w:p w14:paraId="06B0D6B4" w14:textId="1DC9B03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Chairmen of the </w:t>
      </w:r>
      <w:proofErr w:type="spellStart"/>
      <w:r w:rsidR="00090D0F" w:rsidRPr="0083075D">
        <w:rPr>
          <w:rFonts w:ascii="Palatino Linotype" w:hAnsi="Palatino Linotype"/>
          <w:lang w:val="en-US"/>
        </w:rPr>
        <w:t>Badakhshan</w:t>
      </w:r>
      <w:proofErr w:type="spellEnd"/>
      <w:r w:rsidR="00090D0F" w:rsidRPr="0083075D">
        <w:rPr>
          <w:rFonts w:ascii="Palatino Linotype" w:hAnsi="Palatino Linotype"/>
          <w:lang w:val="en-US"/>
        </w:rPr>
        <w:t xml:space="preserve"> Mountainous Autonomous Region, regions, city of Dushanbe, towns, and districts</w:t>
      </w:r>
      <w:r w:rsidR="0083075D" w:rsidRPr="0083075D">
        <w:rPr>
          <w:rFonts w:ascii="Palatino Linotype" w:hAnsi="Palatino Linotype"/>
          <w:lang w:val="en-US"/>
        </w:rPr>
        <w:t>;</w:t>
      </w:r>
    </w:p>
    <w:p w14:paraId="4A25250A" w14:textId="6CF1796C" w:rsidR="0083075D" w:rsidRPr="0083075D" w:rsidRDefault="0083075D" w:rsidP="009942F8">
      <w:pPr>
        <w:rPr>
          <w:rFonts w:ascii="Palatino Linotype" w:hAnsi="Palatino Linotype"/>
          <w:lang w:val="en-US"/>
        </w:rPr>
      </w:pPr>
      <w:r>
        <w:rPr>
          <w:rFonts w:ascii="Palatino Linotype" w:hAnsi="Palatino Linotype"/>
          <w:lang w:val="en-US"/>
        </w:rPr>
        <w:t>@98.</w:t>
      </w:r>
      <w:r w:rsidR="00090D0F" w:rsidRPr="0083075D">
        <w:rPr>
          <w:rFonts w:ascii="Palatino Linotype" w:hAnsi="Palatino Linotype"/>
          <w:lang w:val="en-US"/>
        </w:rPr>
        <w:t xml:space="preserve"> The system of the diplomatic service of the Republic of Tajikistan is headed by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DF22E54" w14:textId="487EC75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Ministry of Internal Affairs of RT</w:t>
      </w:r>
      <w:r w:rsidR="0083075D" w:rsidRPr="0083075D">
        <w:rPr>
          <w:rFonts w:ascii="Palatino Linotype" w:hAnsi="Palatino Linotype"/>
          <w:lang w:val="en-US"/>
        </w:rPr>
        <w:t>;</w:t>
      </w:r>
    </w:p>
    <w:p w14:paraId="69B23562" w14:textId="7BFF1B8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Foreign Affairs of the RT</w:t>
      </w:r>
      <w:r w:rsidR="0083075D" w:rsidRPr="0083075D">
        <w:rPr>
          <w:rFonts w:ascii="Palatino Linotype" w:hAnsi="Palatino Linotype"/>
          <w:lang w:val="en-US"/>
        </w:rPr>
        <w:t>;</w:t>
      </w:r>
    </w:p>
    <w:p w14:paraId="1A61597F" w14:textId="3787E2B8"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Foreign Affairs of the RT and diplomatic representations in foreign countries</w:t>
      </w:r>
      <w:r w:rsidR="0083075D" w:rsidRPr="0083075D">
        <w:rPr>
          <w:rFonts w:ascii="Palatino Linotype" w:hAnsi="Palatino Linotype"/>
          <w:lang w:val="en-US"/>
        </w:rPr>
        <w:t>;</w:t>
      </w:r>
    </w:p>
    <w:p w14:paraId="1A3C91FE" w14:textId="4D9B3864"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of the RT</w:t>
      </w:r>
      <w:r w:rsidR="0083075D" w:rsidRPr="0083075D">
        <w:rPr>
          <w:rFonts w:ascii="Palatino Linotype" w:hAnsi="Palatino Linotype"/>
          <w:lang w:val="en-US"/>
        </w:rPr>
        <w:t>;</w:t>
      </w:r>
    </w:p>
    <w:p w14:paraId="3B909895" w14:textId="34EE3FD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of the RT and the Ministry of Foreign Affairs of the RT</w:t>
      </w:r>
      <w:r w:rsidR="0083075D" w:rsidRPr="0083075D">
        <w:rPr>
          <w:rFonts w:ascii="Palatino Linotype" w:hAnsi="Palatino Linotype"/>
          <w:lang w:val="en-US"/>
        </w:rPr>
        <w:t>;</w:t>
      </w:r>
    </w:p>
    <w:p w14:paraId="6CDB28A6" w14:textId="60C9CC91" w:rsidR="0083075D" w:rsidRPr="0083075D" w:rsidRDefault="0083075D" w:rsidP="009942F8">
      <w:pPr>
        <w:rPr>
          <w:rFonts w:ascii="Palatino Linotype" w:hAnsi="Palatino Linotype"/>
          <w:lang w:val="en-US"/>
        </w:rPr>
      </w:pPr>
      <w:r>
        <w:rPr>
          <w:rFonts w:ascii="Palatino Linotype" w:hAnsi="Palatino Linotype"/>
          <w:lang w:val="en-US"/>
        </w:rPr>
        <w:t>@99.</w:t>
      </w:r>
      <w:r w:rsidR="00090D0F" w:rsidRPr="0083075D">
        <w:rPr>
          <w:rFonts w:ascii="Palatino Linotype" w:hAnsi="Palatino Linotype"/>
          <w:lang w:val="en-US"/>
        </w:rPr>
        <w:t xml:space="preserve"> The Chairman of the Security Council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BDA8829" w14:textId="3E69534A"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President of the RT</w:t>
      </w:r>
      <w:r w:rsidR="0083075D" w:rsidRPr="0083075D">
        <w:rPr>
          <w:rFonts w:ascii="Palatino Linotype" w:hAnsi="Palatino Linotype"/>
          <w:lang w:val="en-US"/>
        </w:rPr>
        <w:t>;</w:t>
      </w:r>
    </w:p>
    <w:p w14:paraId="1A0966DC" w14:textId="57328D03"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Prime Minister of the RT</w:t>
      </w:r>
      <w:r w:rsidR="0083075D" w:rsidRPr="0083075D">
        <w:rPr>
          <w:rFonts w:ascii="Palatino Linotype" w:hAnsi="Palatino Linotype"/>
          <w:lang w:val="en-US"/>
        </w:rPr>
        <w:t>;</w:t>
      </w:r>
    </w:p>
    <w:p w14:paraId="4C899F51" w14:textId="01B96124"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Minister of Internal Affairs of the RT</w:t>
      </w:r>
      <w:r w:rsidR="0083075D" w:rsidRPr="0083075D">
        <w:rPr>
          <w:rFonts w:ascii="Palatino Linotype" w:hAnsi="Palatino Linotype"/>
          <w:lang w:val="en-US"/>
        </w:rPr>
        <w:t>;</w:t>
      </w:r>
    </w:p>
    <w:p w14:paraId="6D4368AE" w14:textId="64C93DB0"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The Chairman of the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Milli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Oli</w:t>
      </w:r>
      <w:proofErr w:type="spellEnd"/>
      <w:r w:rsidR="00090D0F" w:rsidRPr="0083075D">
        <w:rPr>
          <w:rFonts w:ascii="Palatino Linotype" w:hAnsi="Palatino Linotype"/>
          <w:lang w:val="en-US"/>
        </w:rPr>
        <w:t xml:space="preserve"> of the RT</w:t>
      </w:r>
      <w:r w:rsidR="0083075D" w:rsidRPr="0083075D">
        <w:rPr>
          <w:rFonts w:ascii="Palatino Linotype" w:hAnsi="Palatino Linotype"/>
          <w:lang w:val="en-US"/>
        </w:rPr>
        <w:t>;</w:t>
      </w:r>
    </w:p>
    <w:p w14:paraId="4CA1D63B" w14:textId="43E7981F"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Chairman of the State Committee for National Security</w:t>
      </w:r>
      <w:r w:rsidR="0083075D" w:rsidRPr="0083075D">
        <w:rPr>
          <w:rFonts w:ascii="Palatino Linotype" w:hAnsi="Palatino Linotype"/>
          <w:lang w:val="en-US"/>
        </w:rPr>
        <w:t>;</w:t>
      </w:r>
    </w:p>
    <w:p w14:paraId="6FC29A2D" w14:textId="4AF6F89C" w:rsidR="0083075D" w:rsidRPr="0083075D" w:rsidRDefault="0083075D" w:rsidP="009942F8">
      <w:pPr>
        <w:rPr>
          <w:rFonts w:ascii="Palatino Linotype" w:hAnsi="Palatino Linotype"/>
          <w:lang w:val="en-US"/>
        </w:rPr>
      </w:pPr>
      <w:r>
        <w:rPr>
          <w:rFonts w:ascii="Palatino Linotype" w:hAnsi="Palatino Linotype"/>
          <w:lang w:val="en-US"/>
        </w:rPr>
        <w:t>@100.</w:t>
      </w:r>
      <w:r w:rsidR="00090D0F" w:rsidRPr="0083075D">
        <w:rPr>
          <w:rFonts w:ascii="Palatino Linotype" w:hAnsi="Palatino Linotype"/>
          <w:lang w:val="en-US"/>
        </w:rPr>
        <w:t xml:space="preserve"> The composition of the Security Council of the Republic of Tajikistan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54175FD" w14:textId="3170DA8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The Chairman, Secretary, permanent members and members of the Security Council</w:t>
      </w:r>
      <w:r w:rsidR="0083075D" w:rsidRPr="0083075D">
        <w:rPr>
          <w:rFonts w:ascii="Palatino Linotype" w:hAnsi="Palatino Linotype"/>
          <w:lang w:val="en-US"/>
        </w:rPr>
        <w:t>;</w:t>
      </w:r>
    </w:p>
    <w:p w14:paraId="1628AA51" w14:textId="654A5F4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Secretary, permanent members and members of the Security Council</w:t>
      </w:r>
      <w:r w:rsidR="0083075D" w:rsidRPr="0083075D">
        <w:rPr>
          <w:rFonts w:ascii="Palatino Linotype" w:hAnsi="Palatino Linotype"/>
          <w:lang w:val="en-US"/>
        </w:rPr>
        <w:t>;</w:t>
      </w:r>
    </w:p>
    <w:p w14:paraId="4CF2B5A7" w14:textId="33CE5886"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Secretary and permanent members</w:t>
      </w:r>
      <w:r w:rsidR="0083075D" w:rsidRPr="0083075D">
        <w:rPr>
          <w:rFonts w:ascii="Palatino Linotype" w:hAnsi="Palatino Linotype"/>
          <w:lang w:val="en-US"/>
        </w:rPr>
        <w:t>;</w:t>
      </w:r>
    </w:p>
    <w:p w14:paraId="4EE3E3BF" w14:textId="0599138D"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Chairman and permanent members of the Security Council</w:t>
      </w:r>
      <w:r w:rsidR="0083075D" w:rsidRPr="0083075D">
        <w:rPr>
          <w:rFonts w:ascii="Palatino Linotype" w:hAnsi="Palatino Linotype"/>
          <w:lang w:val="en-US"/>
        </w:rPr>
        <w:t>;</w:t>
      </w:r>
    </w:p>
    <w:p w14:paraId="3BB1E83D" w14:textId="3EA762DB"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Chairman and Secretary of the Security Council</w:t>
      </w:r>
      <w:r w:rsidR="0083075D" w:rsidRPr="0083075D">
        <w:rPr>
          <w:rFonts w:ascii="Palatino Linotype" w:hAnsi="Palatino Linotype"/>
          <w:lang w:val="en-US"/>
        </w:rPr>
        <w:t>;</w:t>
      </w:r>
    </w:p>
    <w:p w14:paraId="785A7B15" w14:textId="127B8B08" w:rsidR="0083075D" w:rsidRPr="0083075D" w:rsidRDefault="0083075D" w:rsidP="009942F8">
      <w:pPr>
        <w:rPr>
          <w:rFonts w:ascii="Palatino Linotype" w:hAnsi="Palatino Linotype"/>
          <w:lang w:val="en-US"/>
        </w:rPr>
      </w:pPr>
      <w:r>
        <w:rPr>
          <w:rFonts w:ascii="Palatino Linotype" w:hAnsi="Palatino Linotype"/>
          <w:lang w:val="en-US"/>
        </w:rPr>
        <w:t>@101.</w:t>
      </w:r>
      <w:r w:rsidR="00090D0F" w:rsidRPr="0083075D">
        <w:rPr>
          <w:rFonts w:ascii="Palatino Linotype" w:hAnsi="Palatino Linotype"/>
          <w:lang w:val="en-US"/>
        </w:rPr>
        <w:t xml:space="preserve"> The Security Council of the Republic of Tajikistan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580FBCB" w14:textId="7CCDCC0E"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Deliberative body under the President of the RT</w:t>
      </w:r>
      <w:r w:rsidR="0083075D" w:rsidRPr="0083075D">
        <w:rPr>
          <w:rFonts w:ascii="Palatino Linotype" w:hAnsi="Palatino Linotype"/>
          <w:lang w:val="en-US"/>
        </w:rPr>
        <w:t>;</w:t>
      </w:r>
    </w:p>
    <w:p w14:paraId="5FC4DE5B" w14:textId="59994EF1"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Deliberative body under the Government of the RT</w:t>
      </w:r>
      <w:r w:rsidR="0083075D" w:rsidRPr="0083075D">
        <w:rPr>
          <w:rFonts w:ascii="Palatino Linotype" w:hAnsi="Palatino Linotype"/>
          <w:lang w:val="en-US"/>
        </w:rPr>
        <w:t>;</w:t>
      </w:r>
    </w:p>
    <w:p w14:paraId="4F56532D" w14:textId="03D1003A"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Deliberative body of the Parliament of the RT</w:t>
      </w:r>
      <w:r w:rsidR="0083075D" w:rsidRPr="0083075D">
        <w:rPr>
          <w:rFonts w:ascii="Palatino Linotype" w:hAnsi="Palatino Linotype"/>
          <w:lang w:val="en-US"/>
        </w:rPr>
        <w:t>;</w:t>
      </w:r>
    </w:p>
    <w:p w14:paraId="1B809CDE" w14:textId="0FB663F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Executive body</w:t>
      </w:r>
      <w:r w:rsidR="0083075D" w:rsidRPr="0083075D">
        <w:rPr>
          <w:rFonts w:ascii="Palatino Linotype" w:hAnsi="Palatino Linotype"/>
          <w:lang w:val="en-US"/>
        </w:rPr>
        <w:t>;</w:t>
      </w:r>
    </w:p>
    <w:p w14:paraId="7B7AE1F3" w14:textId="26A7170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Law enforcement agency</w:t>
      </w:r>
      <w:r w:rsidR="0083075D" w:rsidRPr="0083075D">
        <w:rPr>
          <w:rFonts w:ascii="Palatino Linotype" w:hAnsi="Palatino Linotype"/>
          <w:lang w:val="en-US"/>
        </w:rPr>
        <w:t>;</w:t>
      </w:r>
    </w:p>
    <w:p w14:paraId="42CBB89A" w14:textId="6C053C9E" w:rsidR="0083075D" w:rsidRPr="0083075D" w:rsidRDefault="0083075D" w:rsidP="009942F8">
      <w:pPr>
        <w:rPr>
          <w:rFonts w:ascii="Palatino Linotype" w:hAnsi="Palatino Linotype"/>
          <w:lang w:val="en-US"/>
        </w:rPr>
      </w:pPr>
      <w:r>
        <w:rPr>
          <w:rFonts w:ascii="Palatino Linotype" w:hAnsi="Palatino Linotype"/>
          <w:lang w:val="en-US"/>
        </w:rPr>
        <w:lastRenderedPageBreak/>
        <w:t>@102.</w:t>
      </w:r>
      <w:r w:rsidR="00090D0F" w:rsidRPr="0083075D">
        <w:rPr>
          <w:rFonts w:ascii="Palatino Linotype" w:hAnsi="Palatino Linotype"/>
          <w:lang w:val="en-US"/>
        </w:rPr>
        <w:t xml:space="preserve"> The Security Council is established and headed by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53DFE8D" w14:textId="4BEBC71E"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President of the RT</w:t>
      </w:r>
      <w:r w:rsidR="0083075D" w:rsidRPr="0083075D">
        <w:rPr>
          <w:rFonts w:ascii="Palatino Linotype" w:hAnsi="Palatino Linotype"/>
          <w:lang w:val="en-US"/>
        </w:rPr>
        <w:t>;</w:t>
      </w:r>
    </w:p>
    <w:p w14:paraId="1BCA93D3" w14:textId="7F2F9132"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Prime Minister of the RT</w:t>
      </w:r>
      <w:r w:rsidR="0083075D" w:rsidRPr="0083075D">
        <w:rPr>
          <w:rFonts w:ascii="Palatino Linotype" w:hAnsi="Palatino Linotype"/>
          <w:lang w:val="en-US"/>
        </w:rPr>
        <w:t>;</w:t>
      </w:r>
    </w:p>
    <w:p w14:paraId="53927EB1" w14:textId="6B9E779B"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Secretary of the Security Council</w:t>
      </w:r>
      <w:r w:rsidR="0083075D" w:rsidRPr="0083075D">
        <w:rPr>
          <w:rFonts w:ascii="Palatino Linotype" w:hAnsi="Palatino Linotype"/>
          <w:lang w:val="en-US"/>
        </w:rPr>
        <w:t>;</w:t>
      </w:r>
    </w:p>
    <w:p w14:paraId="1D7C794A" w14:textId="6899448C"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Milli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Oli</w:t>
      </w:r>
      <w:proofErr w:type="spellEnd"/>
      <w:r w:rsidR="00090D0F" w:rsidRPr="0083075D">
        <w:rPr>
          <w:rFonts w:ascii="Palatino Linotype" w:hAnsi="Palatino Linotype"/>
          <w:lang w:val="en-US"/>
        </w:rPr>
        <w:t xml:space="preserve"> of the RT</w:t>
      </w:r>
      <w:r w:rsidR="0083075D" w:rsidRPr="0083075D">
        <w:rPr>
          <w:rFonts w:ascii="Palatino Linotype" w:hAnsi="Palatino Linotype"/>
          <w:lang w:val="en-US"/>
        </w:rPr>
        <w:t>;</w:t>
      </w:r>
    </w:p>
    <w:p w14:paraId="24A88A1E" w14:textId="67D2670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NamoyandagonMajlisi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Oli</w:t>
      </w:r>
      <w:proofErr w:type="spellEnd"/>
      <w:r w:rsidR="00090D0F" w:rsidRPr="0083075D">
        <w:rPr>
          <w:rFonts w:ascii="Palatino Linotype" w:hAnsi="Palatino Linotype"/>
          <w:lang w:val="en-US"/>
        </w:rPr>
        <w:t xml:space="preserve"> of the RT</w:t>
      </w:r>
      <w:r w:rsidR="0083075D" w:rsidRPr="0083075D">
        <w:rPr>
          <w:rFonts w:ascii="Palatino Linotype" w:hAnsi="Palatino Linotype"/>
          <w:lang w:val="en-US"/>
        </w:rPr>
        <w:t>;</w:t>
      </w:r>
    </w:p>
    <w:p w14:paraId="4D76C5B0" w14:textId="5825B65E" w:rsidR="0083075D" w:rsidRPr="0083075D" w:rsidRDefault="0083075D" w:rsidP="009942F8">
      <w:pPr>
        <w:rPr>
          <w:rFonts w:ascii="Palatino Linotype" w:hAnsi="Palatino Linotype"/>
          <w:lang w:val="en-US"/>
        </w:rPr>
      </w:pPr>
      <w:r>
        <w:rPr>
          <w:rFonts w:ascii="Palatino Linotype" w:hAnsi="Palatino Linotype"/>
          <w:lang w:val="en-US"/>
        </w:rPr>
        <w:t>@103.</w:t>
      </w:r>
      <w:r w:rsidR="00090D0F" w:rsidRPr="0083075D">
        <w:rPr>
          <w:rFonts w:ascii="Palatino Linotype" w:hAnsi="Palatino Linotype"/>
          <w:lang w:val="en-US"/>
        </w:rPr>
        <w:t xml:space="preserve"> To make agree of use of the Armed Forces of the Republic of Tajikistan to carry out the international commitments of Tajikistan outside the country is the power of</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41AF05FD" w14:textId="28A1F194"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President of the RT</w:t>
      </w:r>
      <w:r w:rsidR="0083075D" w:rsidRPr="0083075D">
        <w:rPr>
          <w:rFonts w:ascii="Palatino Linotype" w:hAnsi="Palatino Linotype"/>
          <w:lang w:val="en-US"/>
        </w:rPr>
        <w:t>;</w:t>
      </w:r>
    </w:p>
    <w:p w14:paraId="40C1A1E3" w14:textId="276132F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Milli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Oli</w:t>
      </w:r>
      <w:proofErr w:type="spellEnd"/>
      <w:r w:rsidR="00090D0F" w:rsidRPr="0083075D">
        <w:rPr>
          <w:rFonts w:ascii="Palatino Linotype" w:hAnsi="Palatino Linotype"/>
          <w:lang w:val="en-US"/>
        </w:rPr>
        <w:t xml:space="preserve"> of the RT</w:t>
      </w:r>
      <w:r w:rsidR="0083075D" w:rsidRPr="0083075D">
        <w:rPr>
          <w:rFonts w:ascii="Palatino Linotype" w:hAnsi="Palatino Linotype"/>
          <w:lang w:val="en-US"/>
        </w:rPr>
        <w:t>;</w:t>
      </w:r>
    </w:p>
    <w:p w14:paraId="36F4F5FB" w14:textId="1BBC307A"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Namoyandagon</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Oli</w:t>
      </w:r>
      <w:proofErr w:type="spellEnd"/>
      <w:r w:rsidR="00090D0F" w:rsidRPr="0083075D">
        <w:rPr>
          <w:rFonts w:ascii="Palatino Linotype" w:hAnsi="Palatino Linotype"/>
          <w:lang w:val="en-US"/>
        </w:rPr>
        <w:t xml:space="preserve"> of the RT</w:t>
      </w:r>
      <w:r w:rsidR="0083075D" w:rsidRPr="0083075D">
        <w:rPr>
          <w:rFonts w:ascii="Palatino Linotype" w:hAnsi="Palatino Linotype"/>
          <w:lang w:val="en-US"/>
        </w:rPr>
        <w:t>;</w:t>
      </w:r>
    </w:p>
    <w:p w14:paraId="1578086E" w14:textId="00993F8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Milli</w:t>
      </w:r>
      <w:proofErr w:type="spellEnd"/>
      <w:r w:rsidR="00090D0F" w:rsidRPr="0083075D">
        <w:rPr>
          <w:rFonts w:ascii="Palatino Linotype" w:hAnsi="Palatino Linotype"/>
          <w:lang w:val="en-US"/>
        </w:rPr>
        <w:t xml:space="preserve"> and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Namoyandagon</w:t>
      </w:r>
      <w:proofErr w:type="spellEnd"/>
      <w:r w:rsidR="00090D0F" w:rsidRPr="0083075D">
        <w:rPr>
          <w:rFonts w:ascii="Palatino Linotype" w:hAnsi="Palatino Linotype"/>
          <w:lang w:val="en-US"/>
        </w:rPr>
        <w:t xml:space="preserve"> in the time of holding joint sessions</w:t>
      </w:r>
      <w:r w:rsidR="0083075D" w:rsidRPr="0083075D">
        <w:rPr>
          <w:rFonts w:ascii="Palatino Linotype" w:hAnsi="Palatino Linotype"/>
          <w:lang w:val="en-US"/>
        </w:rPr>
        <w:t>;</w:t>
      </w:r>
    </w:p>
    <w:p w14:paraId="087E0C88" w14:textId="3DB8ED77"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Constitutional Court of the RT</w:t>
      </w:r>
      <w:r w:rsidR="0083075D" w:rsidRPr="0083075D">
        <w:rPr>
          <w:rFonts w:ascii="Palatino Linotype" w:hAnsi="Palatino Linotype"/>
          <w:lang w:val="en-US"/>
        </w:rPr>
        <w:t>;</w:t>
      </w:r>
    </w:p>
    <w:p w14:paraId="7B86B04D" w14:textId="4B584A1B" w:rsidR="0083075D" w:rsidRPr="0083075D" w:rsidRDefault="0083075D" w:rsidP="009942F8">
      <w:pPr>
        <w:rPr>
          <w:rFonts w:ascii="Palatino Linotype" w:hAnsi="Palatino Linotype"/>
          <w:lang w:val="en-US"/>
        </w:rPr>
      </w:pPr>
      <w:r>
        <w:rPr>
          <w:rFonts w:ascii="Palatino Linotype" w:hAnsi="Palatino Linotype"/>
          <w:lang w:val="en-US"/>
        </w:rPr>
        <w:t>@104.</w:t>
      </w:r>
      <w:r w:rsidR="00090D0F" w:rsidRPr="0083075D">
        <w:rPr>
          <w:rFonts w:ascii="Palatino Linotype" w:hAnsi="Palatino Linotype"/>
          <w:lang w:val="en-US"/>
        </w:rPr>
        <w:t xml:space="preserve"> The body exercising state management in the sphere of labor and Migration of the RT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432FADD8" w14:textId="6BE7336A"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Ministry of Labor of the RT</w:t>
      </w:r>
      <w:r w:rsidR="0083075D" w:rsidRPr="0083075D">
        <w:rPr>
          <w:rFonts w:ascii="Palatino Linotype" w:hAnsi="Palatino Linotype"/>
          <w:lang w:val="en-US"/>
        </w:rPr>
        <w:t>;</w:t>
      </w:r>
    </w:p>
    <w:p w14:paraId="7F3407FD" w14:textId="73222D8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Labor and Social Protection of Population of the RT</w:t>
      </w:r>
      <w:r w:rsidR="0083075D" w:rsidRPr="0083075D">
        <w:rPr>
          <w:rFonts w:ascii="Palatino Linotype" w:hAnsi="Palatino Linotype"/>
          <w:lang w:val="en-US"/>
        </w:rPr>
        <w:t>;</w:t>
      </w:r>
    </w:p>
    <w:p w14:paraId="0E14A6DF" w14:textId="18AEB6F1"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Labor, Migration and Employment of the RT</w:t>
      </w:r>
      <w:r w:rsidR="0083075D" w:rsidRPr="0083075D">
        <w:rPr>
          <w:rFonts w:ascii="Palatino Linotype" w:hAnsi="Palatino Linotype"/>
          <w:lang w:val="en-US"/>
        </w:rPr>
        <w:t>;</w:t>
      </w:r>
    </w:p>
    <w:p w14:paraId="67F4ABFA" w14:textId="5F6FB3C7"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Ministry of Labor and Migration of the RT</w:t>
      </w:r>
      <w:r w:rsidR="0083075D" w:rsidRPr="0083075D">
        <w:rPr>
          <w:rFonts w:ascii="Palatino Linotype" w:hAnsi="Palatino Linotype"/>
          <w:lang w:val="en-US"/>
        </w:rPr>
        <w:t>;</w:t>
      </w:r>
    </w:p>
    <w:p w14:paraId="3914C7AE" w14:textId="53546C7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The Ministry of Labor and </w:t>
      </w:r>
      <w:proofErr w:type="gramStart"/>
      <w:r w:rsidR="00090D0F" w:rsidRPr="0083075D">
        <w:rPr>
          <w:rFonts w:ascii="Palatino Linotype" w:hAnsi="Palatino Linotype"/>
          <w:lang w:val="en-US"/>
        </w:rPr>
        <w:t>Social</w:t>
      </w:r>
      <w:proofErr w:type="gramEnd"/>
      <w:r w:rsidR="00090D0F" w:rsidRPr="0083075D">
        <w:rPr>
          <w:rFonts w:ascii="Palatino Linotype" w:hAnsi="Palatino Linotype"/>
          <w:lang w:val="en-US"/>
        </w:rPr>
        <w:t xml:space="preserve"> ensuring of Population of the RT</w:t>
      </w:r>
      <w:r w:rsidR="0083075D" w:rsidRPr="0083075D">
        <w:rPr>
          <w:rFonts w:ascii="Palatino Linotype" w:hAnsi="Palatino Linotype"/>
          <w:lang w:val="en-US"/>
        </w:rPr>
        <w:t>;</w:t>
      </w:r>
    </w:p>
    <w:p w14:paraId="76440C15" w14:textId="00E189F8" w:rsidR="0083075D" w:rsidRPr="0083075D" w:rsidRDefault="0083075D" w:rsidP="009942F8">
      <w:pPr>
        <w:rPr>
          <w:rFonts w:ascii="Palatino Linotype" w:hAnsi="Palatino Linotype"/>
          <w:lang w:val="en-US"/>
        </w:rPr>
      </w:pPr>
      <w:r>
        <w:rPr>
          <w:rFonts w:ascii="Palatino Linotype" w:hAnsi="Palatino Linotype"/>
          <w:lang w:val="en-US"/>
        </w:rPr>
        <w:t>@105.</w:t>
      </w:r>
      <w:r w:rsidR="00090D0F" w:rsidRPr="0083075D">
        <w:rPr>
          <w:rFonts w:ascii="Palatino Linotype" w:hAnsi="Palatino Linotype"/>
          <w:lang w:val="en-US"/>
        </w:rPr>
        <w:t xml:space="preserve"> Who establishes and eliminates State Committees? </w:t>
      </w:r>
      <w:r w:rsidRPr="0083075D">
        <w:rPr>
          <w:rFonts w:ascii="Palatino Linotype" w:hAnsi="Palatino Linotype"/>
          <w:lang w:val="en-US"/>
        </w:rPr>
        <w:t>;</w:t>
      </w:r>
    </w:p>
    <w:p w14:paraId="45105FE5" w14:textId="310D632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President of the RT</w:t>
      </w:r>
      <w:r w:rsidR="0083075D" w:rsidRPr="0083075D">
        <w:rPr>
          <w:rFonts w:ascii="Palatino Linotype" w:hAnsi="Palatino Linotype"/>
          <w:lang w:val="en-US"/>
        </w:rPr>
        <w:t>;</w:t>
      </w:r>
    </w:p>
    <w:p w14:paraId="54C8F91F" w14:textId="38A03A2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Government of the RT</w:t>
      </w:r>
      <w:r w:rsidR="0083075D" w:rsidRPr="0083075D">
        <w:rPr>
          <w:rFonts w:ascii="Palatino Linotype" w:hAnsi="Palatino Linotype"/>
          <w:lang w:val="en-US"/>
        </w:rPr>
        <w:t>;</w:t>
      </w:r>
    </w:p>
    <w:p w14:paraId="6A472DBD" w14:textId="65A4EB5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Milli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Oli</w:t>
      </w:r>
      <w:proofErr w:type="spellEnd"/>
      <w:r w:rsidR="00090D0F" w:rsidRPr="0083075D">
        <w:rPr>
          <w:rFonts w:ascii="Palatino Linotype" w:hAnsi="Palatino Linotype"/>
          <w:lang w:val="en-US"/>
        </w:rPr>
        <w:t xml:space="preserve"> of the RT</w:t>
      </w:r>
      <w:r w:rsidR="0083075D" w:rsidRPr="0083075D">
        <w:rPr>
          <w:rFonts w:ascii="Palatino Linotype" w:hAnsi="Palatino Linotype"/>
          <w:lang w:val="en-US"/>
        </w:rPr>
        <w:t>;</w:t>
      </w:r>
    </w:p>
    <w:p w14:paraId="54ECEBD9" w14:textId="453ADB5D"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Namoyandagon</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Oli</w:t>
      </w:r>
      <w:proofErr w:type="spellEnd"/>
      <w:r w:rsidR="00090D0F" w:rsidRPr="0083075D">
        <w:rPr>
          <w:rFonts w:ascii="Palatino Linotype" w:hAnsi="Palatino Linotype"/>
          <w:lang w:val="en-US"/>
        </w:rPr>
        <w:t xml:space="preserve"> of the RT</w:t>
      </w:r>
      <w:r w:rsidR="0083075D" w:rsidRPr="0083075D">
        <w:rPr>
          <w:rFonts w:ascii="Palatino Linotype" w:hAnsi="Palatino Linotype"/>
          <w:lang w:val="en-US"/>
        </w:rPr>
        <w:t>;</w:t>
      </w:r>
    </w:p>
    <w:p w14:paraId="4202075D" w14:textId="5F1E938B"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Milli</w:t>
      </w:r>
      <w:proofErr w:type="spellEnd"/>
      <w:r w:rsidR="00090D0F" w:rsidRPr="0083075D">
        <w:rPr>
          <w:rFonts w:ascii="Palatino Linotype" w:hAnsi="Palatino Linotype"/>
          <w:lang w:val="en-US"/>
        </w:rPr>
        <w:t xml:space="preserve"> and </w:t>
      </w:r>
      <w:proofErr w:type="spellStart"/>
      <w:r w:rsidR="00090D0F" w:rsidRPr="0083075D">
        <w:rPr>
          <w:rFonts w:ascii="Palatino Linotype" w:hAnsi="Palatino Linotype"/>
          <w:lang w:val="en-US"/>
        </w:rPr>
        <w:t>Majlisi</w:t>
      </w:r>
      <w:proofErr w:type="spellEnd"/>
      <w:r w:rsidR="00090D0F" w:rsidRPr="0083075D">
        <w:rPr>
          <w:rFonts w:ascii="Palatino Linotype" w:hAnsi="Palatino Linotype"/>
          <w:lang w:val="en-US"/>
        </w:rPr>
        <w:t xml:space="preserve"> </w:t>
      </w:r>
      <w:proofErr w:type="spellStart"/>
      <w:r w:rsidR="00090D0F" w:rsidRPr="0083075D">
        <w:rPr>
          <w:rFonts w:ascii="Palatino Linotype" w:hAnsi="Palatino Linotype"/>
          <w:lang w:val="en-US"/>
        </w:rPr>
        <w:t>Namoyandagon</w:t>
      </w:r>
      <w:proofErr w:type="spellEnd"/>
      <w:r w:rsidR="00090D0F" w:rsidRPr="0083075D">
        <w:rPr>
          <w:rFonts w:ascii="Palatino Linotype" w:hAnsi="Palatino Linotype"/>
          <w:lang w:val="en-US"/>
        </w:rPr>
        <w:t xml:space="preserve"> in the time of holding joint sessions</w:t>
      </w:r>
      <w:r w:rsidR="0083075D" w:rsidRPr="0083075D">
        <w:rPr>
          <w:rFonts w:ascii="Palatino Linotype" w:hAnsi="Palatino Linotype"/>
          <w:lang w:val="en-US"/>
        </w:rPr>
        <w:t>;</w:t>
      </w:r>
    </w:p>
    <w:p w14:paraId="21A5E537" w14:textId="4E69DFA6" w:rsidR="0083075D" w:rsidRPr="0083075D" w:rsidRDefault="0083075D" w:rsidP="009942F8">
      <w:pPr>
        <w:rPr>
          <w:rFonts w:ascii="Palatino Linotype" w:hAnsi="Palatino Linotype"/>
          <w:lang w:val="en-US"/>
        </w:rPr>
      </w:pPr>
      <w:r>
        <w:rPr>
          <w:rFonts w:ascii="Palatino Linotype" w:hAnsi="Palatino Linotype"/>
          <w:lang w:val="en-US"/>
        </w:rPr>
        <w:t>@106.</w:t>
      </w:r>
      <w:r w:rsidR="00090D0F" w:rsidRPr="0083075D">
        <w:rPr>
          <w:rFonts w:ascii="Palatino Linotype" w:hAnsi="Palatino Linotype"/>
          <w:lang w:val="en-US"/>
        </w:rPr>
        <w:t xml:space="preserve"> The Tax Committee is the body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B4F8E1F" w14:textId="6E2D2A0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Under the President of the RT</w:t>
      </w:r>
      <w:r w:rsidR="0083075D" w:rsidRPr="0083075D">
        <w:rPr>
          <w:rFonts w:ascii="Palatino Linotype" w:hAnsi="Palatino Linotype"/>
          <w:lang w:val="en-US"/>
        </w:rPr>
        <w:t>;</w:t>
      </w:r>
    </w:p>
    <w:p w14:paraId="3A470097" w14:textId="29EF63AD" w:rsidR="0083075D" w:rsidRPr="0083075D" w:rsidRDefault="00532E8A" w:rsidP="009942F8">
      <w:pPr>
        <w:rPr>
          <w:rFonts w:ascii="Palatino Linotype" w:hAnsi="Palatino Linotype"/>
          <w:lang w:val="en-US"/>
        </w:rPr>
      </w:pPr>
      <w:r>
        <w:rPr>
          <w:rFonts w:ascii="Palatino Linotype" w:hAnsi="Palatino Linotype"/>
          <w:lang w:val="en-US"/>
        </w:rPr>
        <w:lastRenderedPageBreak/>
        <w:t>$B)</w:t>
      </w:r>
      <w:r w:rsidR="0083075D" w:rsidRPr="0083075D">
        <w:rPr>
          <w:rFonts w:ascii="Palatino Linotype" w:hAnsi="Palatino Linotype"/>
          <w:lang w:val="en-US"/>
        </w:rPr>
        <w:t xml:space="preserve"> </w:t>
      </w:r>
      <w:r w:rsidR="00090D0F" w:rsidRPr="0083075D">
        <w:rPr>
          <w:rFonts w:ascii="Palatino Linotype" w:hAnsi="Palatino Linotype"/>
          <w:lang w:val="en-US"/>
        </w:rPr>
        <w:t>Under the Government of the RT</w:t>
      </w:r>
      <w:r w:rsidR="0083075D" w:rsidRPr="0083075D">
        <w:rPr>
          <w:rFonts w:ascii="Palatino Linotype" w:hAnsi="Palatino Linotype"/>
          <w:lang w:val="en-US"/>
        </w:rPr>
        <w:t>;</w:t>
      </w:r>
    </w:p>
    <w:p w14:paraId="62CC0BD7" w14:textId="16684127"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central bodies of executive power of the RT</w:t>
      </w:r>
      <w:r w:rsidR="0083075D" w:rsidRPr="0083075D">
        <w:rPr>
          <w:rFonts w:ascii="Palatino Linotype" w:hAnsi="Palatino Linotype"/>
          <w:lang w:val="en-US"/>
        </w:rPr>
        <w:t>;</w:t>
      </w:r>
    </w:p>
    <w:p w14:paraId="4D5F5AFF" w14:textId="2041D35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Other central bodies of executive power of the RT</w:t>
      </w:r>
      <w:r w:rsidR="0083075D" w:rsidRPr="0083075D">
        <w:rPr>
          <w:rFonts w:ascii="Palatino Linotype" w:hAnsi="Palatino Linotype"/>
          <w:lang w:val="en-US"/>
        </w:rPr>
        <w:t>;</w:t>
      </w:r>
    </w:p>
    <w:p w14:paraId="77703791" w14:textId="6963DFDB"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State Committee</w:t>
      </w:r>
      <w:r w:rsidR="0083075D" w:rsidRPr="0083075D">
        <w:rPr>
          <w:rFonts w:ascii="Palatino Linotype" w:hAnsi="Palatino Linotype"/>
          <w:lang w:val="en-US"/>
        </w:rPr>
        <w:t>;</w:t>
      </w:r>
    </w:p>
    <w:p w14:paraId="0610B902" w14:textId="2FA9E925" w:rsidR="0083075D" w:rsidRPr="0083075D" w:rsidRDefault="0083075D" w:rsidP="009942F8">
      <w:pPr>
        <w:rPr>
          <w:rFonts w:ascii="Palatino Linotype" w:hAnsi="Palatino Linotype"/>
          <w:lang w:val="en-US"/>
        </w:rPr>
      </w:pPr>
      <w:r>
        <w:rPr>
          <w:rFonts w:ascii="Palatino Linotype" w:hAnsi="Palatino Linotype"/>
          <w:lang w:val="en-US"/>
        </w:rPr>
        <w:t>@107.</w:t>
      </w:r>
      <w:r w:rsidR="00090D0F" w:rsidRPr="0083075D">
        <w:rPr>
          <w:rFonts w:ascii="Palatino Linotype" w:hAnsi="Palatino Linotype"/>
          <w:lang w:val="en-US"/>
        </w:rPr>
        <w:t xml:space="preserve"> In what groups are classified state positions</w:t>
      </w:r>
      <w:r w:rsidRPr="0083075D">
        <w:rPr>
          <w:rFonts w:ascii="Palatino Linotype" w:hAnsi="Palatino Linotype"/>
          <w:lang w:val="en-US"/>
        </w:rPr>
        <w:t>?</w:t>
      </w:r>
    </w:p>
    <w:p w14:paraId="718A2304" w14:textId="2DB2F59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state position of state power, the state position of state service</w:t>
      </w:r>
      <w:r w:rsidR="0083075D" w:rsidRPr="0083075D">
        <w:rPr>
          <w:rFonts w:ascii="Palatino Linotype" w:hAnsi="Palatino Linotype"/>
          <w:lang w:val="en-US"/>
        </w:rPr>
        <w:t>;</w:t>
      </w:r>
    </w:p>
    <w:p w14:paraId="4ACFAB8F" w14:textId="3DC9F056"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state position of state power, political, administrative and diplomatic state positions of state service</w:t>
      </w:r>
      <w:r w:rsidR="0083075D" w:rsidRPr="0083075D">
        <w:rPr>
          <w:rFonts w:ascii="Palatino Linotype" w:hAnsi="Palatino Linotype"/>
          <w:lang w:val="en-US"/>
        </w:rPr>
        <w:t>;</w:t>
      </w:r>
    </w:p>
    <w:p w14:paraId="0B85AADF" w14:textId="433C098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state civil service; the state service of law enforcement agencies; the state military service</w:t>
      </w:r>
      <w:r w:rsidR="0083075D" w:rsidRPr="0083075D">
        <w:rPr>
          <w:rFonts w:ascii="Palatino Linotype" w:hAnsi="Palatino Linotype"/>
          <w:lang w:val="en-US"/>
        </w:rPr>
        <w:t>;</w:t>
      </w:r>
    </w:p>
    <w:p w14:paraId="3069C272" w14:textId="01821E2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state position of state power, political and administrative state positions of state service</w:t>
      </w:r>
      <w:r w:rsidR="0083075D" w:rsidRPr="0083075D">
        <w:rPr>
          <w:rFonts w:ascii="Palatino Linotype" w:hAnsi="Palatino Linotype"/>
          <w:lang w:val="en-US"/>
        </w:rPr>
        <w:t>;</w:t>
      </w:r>
    </w:p>
    <w:p w14:paraId="2A3A46EE" w14:textId="1EA0CB0A"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Political and administrative state positions of state service</w:t>
      </w:r>
      <w:r w:rsidR="0083075D" w:rsidRPr="0083075D">
        <w:rPr>
          <w:rFonts w:ascii="Palatino Linotype" w:hAnsi="Palatino Linotype"/>
          <w:lang w:val="en-US"/>
        </w:rPr>
        <w:t>;</w:t>
      </w:r>
    </w:p>
    <w:p w14:paraId="09521201" w14:textId="5FC402BE" w:rsidR="0083075D" w:rsidRPr="0083075D" w:rsidRDefault="0083075D" w:rsidP="009942F8">
      <w:pPr>
        <w:rPr>
          <w:rFonts w:ascii="Palatino Linotype" w:hAnsi="Palatino Linotype"/>
          <w:lang w:val="en-US"/>
        </w:rPr>
      </w:pPr>
      <w:r>
        <w:rPr>
          <w:rFonts w:ascii="Palatino Linotype" w:hAnsi="Palatino Linotype"/>
          <w:lang w:val="en-US"/>
        </w:rPr>
        <w:t>@108.</w:t>
      </w:r>
      <w:r w:rsidR="00090D0F" w:rsidRPr="0083075D">
        <w:rPr>
          <w:rFonts w:ascii="Palatino Linotype" w:hAnsi="Palatino Linotype"/>
          <w:lang w:val="en-US"/>
        </w:rPr>
        <w:t xml:space="preserve"> The category of positions is established for</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2B7413F1" w14:textId="59A8D24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Political state servants</w:t>
      </w:r>
      <w:r w:rsidR="0083075D" w:rsidRPr="0083075D">
        <w:rPr>
          <w:rFonts w:ascii="Palatino Linotype" w:hAnsi="Palatino Linotype"/>
          <w:lang w:val="en-US"/>
        </w:rPr>
        <w:t>;</w:t>
      </w:r>
    </w:p>
    <w:p w14:paraId="26A7AC66" w14:textId="6F68CDF8"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state servants</w:t>
      </w:r>
      <w:r w:rsidR="0083075D" w:rsidRPr="0083075D">
        <w:rPr>
          <w:rFonts w:ascii="Palatino Linotype" w:hAnsi="Palatino Linotype"/>
          <w:lang w:val="en-US"/>
        </w:rPr>
        <w:t>;</w:t>
      </w:r>
    </w:p>
    <w:p w14:paraId="6819AD81" w14:textId="17A71F2B"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Political and administrative state servants</w:t>
      </w:r>
      <w:r w:rsidR="0083075D" w:rsidRPr="0083075D">
        <w:rPr>
          <w:rFonts w:ascii="Palatino Linotype" w:hAnsi="Palatino Linotype"/>
          <w:lang w:val="en-US"/>
        </w:rPr>
        <w:t>;</w:t>
      </w:r>
    </w:p>
    <w:p w14:paraId="03C36853" w14:textId="3E52C4C4"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state positions</w:t>
      </w:r>
      <w:r w:rsidR="0083075D" w:rsidRPr="0083075D">
        <w:rPr>
          <w:rFonts w:ascii="Palatino Linotype" w:hAnsi="Palatino Linotype"/>
          <w:lang w:val="en-US"/>
        </w:rPr>
        <w:t>;</w:t>
      </w:r>
    </w:p>
    <w:p w14:paraId="6FD67C54" w14:textId="436B1C84"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 xml:space="preserve">No category of positions </w:t>
      </w:r>
      <w:proofErr w:type="gramStart"/>
      <w:r w:rsidR="00090D0F" w:rsidRPr="0083075D">
        <w:rPr>
          <w:rFonts w:ascii="Palatino Linotype" w:hAnsi="Palatino Linotype"/>
          <w:lang w:val="en-US"/>
        </w:rPr>
        <w:t>is established</w:t>
      </w:r>
      <w:proofErr w:type="gramEnd"/>
      <w:r w:rsidR="00090D0F" w:rsidRPr="0083075D">
        <w:rPr>
          <w:rFonts w:ascii="Palatino Linotype" w:hAnsi="Palatino Linotype"/>
          <w:lang w:val="en-US"/>
        </w:rPr>
        <w:t xml:space="preserve"> for state servants</w:t>
      </w:r>
      <w:r w:rsidR="0083075D" w:rsidRPr="0083075D">
        <w:rPr>
          <w:rFonts w:ascii="Palatino Linotype" w:hAnsi="Palatino Linotype"/>
          <w:lang w:val="en-US"/>
        </w:rPr>
        <w:t>;</w:t>
      </w:r>
    </w:p>
    <w:p w14:paraId="72392882" w14:textId="0023C74E" w:rsidR="0083075D" w:rsidRPr="0083075D" w:rsidRDefault="0083075D" w:rsidP="009942F8">
      <w:pPr>
        <w:rPr>
          <w:rFonts w:ascii="Palatino Linotype" w:hAnsi="Palatino Linotype"/>
          <w:lang w:val="en-US"/>
        </w:rPr>
      </w:pPr>
      <w:r>
        <w:rPr>
          <w:rFonts w:ascii="Palatino Linotype" w:hAnsi="Palatino Linotype"/>
          <w:lang w:val="en-US"/>
        </w:rPr>
        <w:t>@109.</w:t>
      </w:r>
      <w:r w:rsidR="00090D0F" w:rsidRPr="0083075D">
        <w:rPr>
          <w:rFonts w:ascii="Palatino Linotype" w:hAnsi="Palatino Linotype"/>
          <w:lang w:val="en-US"/>
        </w:rPr>
        <w:t xml:space="preserve"> Which of the following is the feature of the administrative law of the United State of America</w:t>
      </w:r>
      <w:r w:rsidRPr="0083075D">
        <w:rPr>
          <w:rFonts w:ascii="Palatino Linotype" w:hAnsi="Palatino Linotype"/>
          <w:lang w:val="en-US"/>
        </w:rPr>
        <w:t>?</w:t>
      </w:r>
    </w:p>
    <w:p w14:paraId="259DCBAF" w14:textId="7F9C7B9E"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absence of constitution</w:t>
      </w:r>
      <w:r w:rsidR="0083075D" w:rsidRPr="0083075D">
        <w:rPr>
          <w:rFonts w:ascii="Palatino Linotype" w:hAnsi="Palatino Linotype"/>
          <w:lang w:val="en-US"/>
        </w:rPr>
        <w:t>;</w:t>
      </w:r>
    </w:p>
    <w:p w14:paraId="7FCED3B2" w14:textId="3A7FE8B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Judicial precedent as a source of law</w:t>
      </w:r>
      <w:r w:rsidR="0083075D" w:rsidRPr="0083075D">
        <w:rPr>
          <w:rFonts w:ascii="Palatino Linotype" w:hAnsi="Palatino Linotype"/>
          <w:lang w:val="en-US"/>
        </w:rPr>
        <w:t>;</w:t>
      </w:r>
    </w:p>
    <w:p w14:paraId="0E67BE2E" w14:textId="5E60CFF5"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Supremacy of the Constitution states</w:t>
      </w:r>
      <w:r w:rsidR="0083075D" w:rsidRPr="0083075D">
        <w:rPr>
          <w:rFonts w:ascii="Palatino Linotype" w:hAnsi="Palatino Linotype"/>
          <w:lang w:val="en-US"/>
        </w:rPr>
        <w:t>;</w:t>
      </w:r>
    </w:p>
    <w:p w14:paraId="255EFA26" w14:textId="0054F5A9"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543CCD77" w14:textId="325AD152"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36391E00" w14:textId="11742AF6" w:rsidR="0083075D" w:rsidRPr="0083075D" w:rsidRDefault="0083075D" w:rsidP="009942F8">
      <w:pPr>
        <w:rPr>
          <w:rFonts w:ascii="Palatino Linotype" w:hAnsi="Palatino Linotype"/>
          <w:lang w:val="en-US"/>
        </w:rPr>
      </w:pPr>
      <w:r>
        <w:rPr>
          <w:rFonts w:ascii="Palatino Linotype" w:hAnsi="Palatino Linotype"/>
          <w:lang w:val="en-US"/>
        </w:rPr>
        <w:t>@110.</w:t>
      </w:r>
      <w:r w:rsidR="00090D0F" w:rsidRPr="0083075D">
        <w:rPr>
          <w:rFonts w:ascii="Palatino Linotype" w:hAnsi="Palatino Linotype"/>
          <w:lang w:val="en-US"/>
        </w:rPr>
        <w:t xml:space="preserve"> What kind or relation does regulate administrative law of the United State of America</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BCCA8F8" w14:textId="64328FE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State management relations</w:t>
      </w:r>
      <w:r w:rsidR="0083075D" w:rsidRPr="0083075D">
        <w:rPr>
          <w:rFonts w:ascii="Palatino Linotype" w:hAnsi="Palatino Linotype"/>
          <w:lang w:val="en-US"/>
        </w:rPr>
        <w:t>;</w:t>
      </w:r>
    </w:p>
    <w:p w14:paraId="3F71308B" w14:textId="0580FBA8" w:rsidR="0083075D" w:rsidRPr="0083075D" w:rsidRDefault="00532E8A" w:rsidP="009942F8">
      <w:pPr>
        <w:rPr>
          <w:rFonts w:ascii="Palatino Linotype" w:hAnsi="Palatino Linotype"/>
          <w:lang w:val="en-US"/>
        </w:rPr>
      </w:pPr>
      <w:r>
        <w:rPr>
          <w:rFonts w:ascii="Palatino Linotype" w:hAnsi="Palatino Linotype"/>
          <w:lang w:val="en-US"/>
        </w:rPr>
        <w:lastRenderedPageBreak/>
        <w:t>$B)</w:t>
      </w:r>
      <w:r w:rsidR="0083075D" w:rsidRPr="0083075D">
        <w:rPr>
          <w:rFonts w:ascii="Palatino Linotype" w:hAnsi="Palatino Linotype"/>
          <w:lang w:val="en-US"/>
        </w:rPr>
        <w:t xml:space="preserve"> </w:t>
      </w:r>
      <w:r w:rsidR="00090D0F" w:rsidRPr="0083075D">
        <w:rPr>
          <w:rFonts w:ascii="Palatino Linotype" w:hAnsi="Palatino Linotype"/>
          <w:lang w:val="en-US"/>
        </w:rPr>
        <w:t>The order of organization and activity of federal agencies</w:t>
      </w:r>
      <w:r w:rsidR="0083075D" w:rsidRPr="0083075D">
        <w:rPr>
          <w:rFonts w:ascii="Palatino Linotype" w:hAnsi="Palatino Linotype"/>
          <w:lang w:val="en-US"/>
        </w:rPr>
        <w:t>;</w:t>
      </w:r>
    </w:p>
    <w:p w14:paraId="286A5430" w14:textId="5F522557"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internal structure of the administration and the relationship between the components of the administration</w:t>
      </w:r>
      <w:r w:rsidR="0083075D" w:rsidRPr="0083075D">
        <w:rPr>
          <w:rFonts w:ascii="Palatino Linotype" w:hAnsi="Palatino Linotype"/>
          <w:lang w:val="en-US"/>
        </w:rPr>
        <w:t>;</w:t>
      </w:r>
    </w:p>
    <w:p w14:paraId="38E8E9BE" w14:textId="61CE5AD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Administrative rule-making; quasi-judicial administrative activities; court’s control over the administration</w:t>
      </w:r>
      <w:r w:rsidR="0083075D" w:rsidRPr="0083075D">
        <w:rPr>
          <w:rFonts w:ascii="Palatino Linotype" w:hAnsi="Palatino Linotype"/>
          <w:lang w:val="en-US"/>
        </w:rPr>
        <w:t>;</w:t>
      </w:r>
    </w:p>
    <w:p w14:paraId="132CC7EA" w14:textId="2F426E22"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6E2B9E5B" w14:textId="279419D0" w:rsidR="0083075D" w:rsidRPr="0083075D" w:rsidRDefault="0083075D" w:rsidP="009942F8">
      <w:pPr>
        <w:rPr>
          <w:rFonts w:ascii="Palatino Linotype" w:hAnsi="Palatino Linotype"/>
          <w:lang w:val="en-US"/>
        </w:rPr>
      </w:pPr>
      <w:r>
        <w:rPr>
          <w:rFonts w:ascii="Palatino Linotype" w:hAnsi="Palatino Linotype"/>
          <w:lang w:val="en-US"/>
        </w:rPr>
        <w:t>@111.</w:t>
      </w:r>
      <w:r w:rsidR="00090D0F" w:rsidRPr="0083075D">
        <w:rPr>
          <w:rFonts w:ascii="Palatino Linotype" w:hAnsi="Palatino Linotype"/>
          <w:lang w:val="en-US"/>
        </w:rPr>
        <w:t xml:space="preserve"> The system of the federal bodies of executive power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B36C12A" w14:textId="33C82F2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President and Government</w:t>
      </w:r>
      <w:r w:rsidR="0083075D" w:rsidRPr="0083075D">
        <w:rPr>
          <w:rFonts w:ascii="Palatino Linotype" w:hAnsi="Palatino Linotype"/>
          <w:lang w:val="en-US"/>
        </w:rPr>
        <w:t>;</w:t>
      </w:r>
    </w:p>
    <w:p w14:paraId="7329FCE0" w14:textId="68211B1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and administration of the states</w:t>
      </w:r>
      <w:r w:rsidR="0083075D" w:rsidRPr="0083075D">
        <w:rPr>
          <w:rFonts w:ascii="Palatino Linotype" w:hAnsi="Palatino Linotype"/>
          <w:lang w:val="en-US"/>
        </w:rPr>
        <w:t>;</w:t>
      </w:r>
    </w:p>
    <w:p w14:paraId="430CD3BB" w14:textId="6412BF0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Government, departments, government corporations, independent agencies</w:t>
      </w:r>
      <w:r w:rsidR="0083075D" w:rsidRPr="0083075D">
        <w:rPr>
          <w:rFonts w:ascii="Palatino Linotype" w:hAnsi="Palatino Linotype"/>
          <w:lang w:val="en-US"/>
        </w:rPr>
        <w:t>;</w:t>
      </w:r>
    </w:p>
    <w:p w14:paraId="4242FFAA" w14:textId="5F0F241D"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and federal ministries</w:t>
      </w:r>
      <w:r w:rsidR="0083075D" w:rsidRPr="0083075D">
        <w:rPr>
          <w:rFonts w:ascii="Palatino Linotype" w:hAnsi="Palatino Linotype"/>
          <w:lang w:val="en-US"/>
        </w:rPr>
        <w:t>;</w:t>
      </w:r>
    </w:p>
    <w:p w14:paraId="6D248393" w14:textId="5014D1C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departments, government corporations, independent agencies</w:t>
      </w:r>
      <w:r w:rsidR="0083075D" w:rsidRPr="0083075D">
        <w:rPr>
          <w:rFonts w:ascii="Palatino Linotype" w:hAnsi="Palatino Linotype"/>
          <w:lang w:val="en-US"/>
        </w:rPr>
        <w:t>;</w:t>
      </w:r>
    </w:p>
    <w:p w14:paraId="56BF7F22" w14:textId="0E986C84" w:rsidR="0083075D" w:rsidRPr="0083075D" w:rsidRDefault="0083075D" w:rsidP="009942F8">
      <w:pPr>
        <w:rPr>
          <w:rFonts w:ascii="Palatino Linotype" w:hAnsi="Palatino Linotype"/>
          <w:lang w:val="en-US"/>
        </w:rPr>
      </w:pPr>
      <w:r>
        <w:rPr>
          <w:rFonts w:ascii="Palatino Linotype" w:hAnsi="Palatino Linotype"/>
          <w:lang w:val="en-US"/>
        </w:rPr>
        <w:t>@112.</w:t>
      </w:r>
      <w:r w:rsidR="00090D0F" w:rsidRPr="0083075D">
        <w:rPr>
          <w:rFonts w:ascii="Palatino Linotype" w:hAnsi="Palatino Linotype"/>
          <w:lang w:val="en-US"/>
        </w:rPr>
        <w:t xml:space="preserve"> Executive power the United State of America is formed by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2CE1EC94" w14:textId="2FE0A81E"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President</w:t>
      </w:r>
      <w:r w:rsidR="0083075D" w:rsidRPr="0083075D">
        <w:rPr>
          <w:rFonts w:ascii="Palatino Linotype" w:hAnsi="Palatino Linotype"/>
          <w:lang w:val="en-US"/>
        </w:rPr>
        <w:t>;</w:t>
      </w:r>
    </w:p>
    <w:p w14:paraId="4D8BE466" w14:textId="55C7B0A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together with the Congress</w:t>
      </w:r>
      <w:r w:rsidR="0083075D" w:rsidRPr="0083075D">
        <w:rPr>
          <w:rFonts w:ascii="Palatino Linotype" w:hAnsi="Palatino Linotype"/>
          <w:lang w:val="en-US"/>
        </w:rPr>
        <w:t>;</w:t>
      </w:r>
    </w:p>
    <w:p w14:paraId="4EAC14E4" w14:textId="1804F48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together with the House of Representatives</w:t>
      </w:r>
      <w:r w:rsidR="0083075D" w:rsidRPr="0083075D">
        <w:rPr>
          <w:rFonts w:ascii="Palatino Linotype" w:hAnsi="Palatino Linotype"/>
          <w:lang w:val="en-US"/>
        </w:rPr>
        <w:t>;</w:t>
      </w:r>
    </w:p>
    <w:p w14:paraId="6D976B90" w14:textId="2DA77B3C"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together with the Parliament</w:t>
      </w:r>
      <w:r w:rsidR="0083075D" w:rsidRPr="0083075D">
        <w:rPr>
          <w:rFonts w:ascii="Palatino Linotype" w:hAnsi="Palatino Linotype"/>
          <w:lang w:val="en-US"/>
        </w:rPr>
        <w:t>;</w:t>
      </w:r>
    </w:p>
    <w:p w14:paraId="06B324DC" w14:textId="2417B9D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Parliament</w:t>
      </w:r>
      <w:r w:rsidR="0083075D" w:rsidRPr="0083075D">
        <w:rPr>
          <w:rFonts w:ascii="Palatino Linotype" w:hAnsi="Palatino Linotype"/>
          <w:lang w:val="en-US"/>
        </w:rPr>
        <w:t>;</w:t>
      </w:r>
    </w:p>
    <w:p w14:paraId="10B3A062" w14:textId="57C8DD53" w:rsidR="0083075D" w:rsidRPr="0083075D" w:rsidRDefault="0083075D" w:rsidP="009942F8">
      <w:pPr>
        <w:rPr>
          <w:rFonts w:ascii="Palatino Linotype" w:hAnsi="Palatino Linotype"/>
          <w:lang w:val="en-US"/>
        </w:rPr>
      </w:pPr>
      <w:r>
        <w:rPr>
          <w:rFonts w:ascii="Palatino Linotype" w:hAnsi="Palatino Linotype"/>
          <w:lang w:val="en-US"/>
        </w:rPr>
        <w:t>@113.</w:t>
      </w:r>
      <w:r w:rsidR="00090D0F" w:rsidRPr="0083075D">
        <w:rPr>
          <w:rFonts w:ascii="Palatino Linotype" w:hAnsi="Palatino Linotype"/>
          <w:lang w:val="en-US"/>
        </w:rPr>
        <w:t xml:space="preserve"> Implementation of the state policy and management in a certain sphere of activity in the United State of America is carried out by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FA139A7" w14:textId="4C0C65B3"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President</w:t>
      </w:r>
      <w:r w:rsidR="0083075D" w:rsidRPr="0083075D">
        <w:rPr>
          <w:rFonts w:ascii="Palatino Linotype" w:hAnsi="Palatino Linotype"/>
          <w:lang w:val="en-US"/>
        </w:rPr>
        <w:t>;</w:t>
      </w:r>
    </w:p>
    <w:p w14:paraId="4C529DCC" w14:textId="1DF873E6"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Government</w:t>
      </w:r>
      <w:r w:rsidR="0083075D" w:rsidRPr="0083075D">
        <w:rPr>
          <w:rFonts w:ascii="Palatino Linotype" w:hAnsi="Palatino Linotype"/>
          <w:lang w:val="en-US"/>
        </w:rPr>
        <w:t>;</w:t>
      </w:r>
    </w:p>
    <w:p w14:paraId="7D3038D3" w14:textId="175F790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ministries</w:t>
      </w:r>
      <w:r w:rsidR="0083075D" w:rsidRPr="0083075D">
        <w:rPr>
          <w:rFonts w:ascii="Palatino Linotype" w:hAnsi="Palatino Linotype"/>
          <w:lang w:val="en-US"/>
        </w:rPr>
        <w:t>;</w:t>
      </w:r>
    </w:p>
    <w:p w14:paraId="0E734E83" w14:textId="6F75D91D"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departments</w:t>
      </w:r>
      <w:r w:rsidR="0083075D" w:rsidRPr="0083075D">
        <w:rPr>
          <w:rFonts w:ascii="Palatino Linotype" w:hAnsi="Palatino Linotype"/>
          <w:lang w:val="en-US"/>
        </w:rPr>
        <w:t>;</w:t>
      </w:r>
    </w:p>
    <w:p w14:paraId="38C4CAB2" w14:textId="32228FC2"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government corporations</w:t>
      </w:r>
      <w:r w:rsidR="0083075D" w:rsidRPr="0083075D">
        <w:rPr>
          <w:rFonts w:ascii="Palatino Linotype" w:hAnsi="Palatino Linotype"/>
          <w:lang w:val="en-US"/>
        </w:rPr>
        <w:t>;</w:t>
      </w:r>
    </w:p>
    <w:p w14:paraId="4D846281" w14:textId="5019A04E" w:rsidR="0083075D" w:rsidRPr="0083075D" w:rsidRDefault="0083075D" w:rsidP="009942F8">
      <w:pPr>
        <w:rPr>
          <w:rFonts w:ascii="Palatino Linotype" w:hAnsi="Palatino Linotype"/>
          <w:lang w:val="en-US"/>
        </w:rPr>
      </w:pPr>
      <w:r>
        <w:rPr>
          <w:rFonts w:ascii="Palatino Linotype" w:hAnsi="Palatino Linotype"/>
          <w:lang w:val="en-US"/>
        </w:rPr>
        <w:t>@114.</w:t>
      </w:r>
      <w:r w:rsidR="00090D0F" w:rsidRPr="0083075D">
        <w:rPr>
          <w:rFonts w:ascii="Palatino Linotype" w:hAnsi="Palatino Linotype"/>
          <w:lang w:val="en-US"/>
        </w:rPr>
        <w:t xml:space="preserve"> Who appoints the Head of the departments in the United State of America</w:t>
      </w:r>
      <w:r w:rsidRPr="0083075D">
        <w:rPr>
          <w:rFonts w:ascii="Palatino Linotype" w:hAnsi="Palatino Linotype"/>
          <w:lang w:val="en-US"/>
        </w:rPr>
        <w:t>?</w:t>
      </w:r>
    </w:p>
    <w:p w14:paraId="489D16A0" w14:textId="11B6F2FB"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President</w:t>
      </w:r>
      <w:r w:rsidR="0083075D" w:rsidRPr="0083075D">
        <w:rPr>
          <w:rFonts w:ascii="Palatino Linotype" w:hAnsi="Palatino Linotype"/>
          <w:lang w:val="en-US"/>
        </w:rPr>
        <w:t>;</w:t>
      </w:r>
    </w:p>
    <w:p w14:paraId="0DB8D1F5" w14:textId="3D7D8F3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Congress</w:t>
      </w:r>
      <w:r w:rsidR="0083075D" w:rsidRPr="0083075D">
        <w:rPr>
          <w:rFonts w:ascii="Palatino Linotype" w:hAnsi="Palatino Linotype"/>
          <w:lang w:val="en-US"/>
        </w:rPr>
        <w:t>;</w:t>
      </w:r>
    </w:p>
    <w:p w14:paraId="71DCC7B8" w14:textId="37395D83" w:rsidR="0083075D" w:rsidRPr="0083075D" w:rsidRDefault="00532E8A" w:rsidP="009942F8">
      <w:pPr>
        <w:rPr>
          <w:rFonts w:ascii="Palatino Linotype" w:hAnsi="Palatino Linotype"/>
          <w:lang w:val="en-US"/>
        </w:rPr>
      </w:pPr>
      <w:r>
        <w:rPr>
          <w:rFonts w:ascii="Palatino Linotype" w:hAnsi="Palatino Linotype"/>
          <w:lang w:val="en-US"/>
        </w:rPr>
        <w:lastRenderedPageBreak/>
        <w:t>$C)</w:t>
      </w:r>
      <w:r w:rsidR="0083075D" w:rsidRPr="0083075D">
        <w:rPr>
          <w:rFonts w:ascii="Palatino Linotype" w:hAnsi="Palatino Linotype"/>
          <w:lang w:val="en-US"/>
        </w:rPr>
        <w:t xml:space="preserve"> </w:t>
      </w:r>
      <w:r w:rsidR="00090D0F" w:rsidRPr="0083075D">
        <w:rPr>
          <w:rFonts w:ascii="Palatino Linotype" w:hAnsi="Palatino Linotype"/>
          <w:lang w:val="en-US"/>
        </w:rPr>
        <w:t>The House of Representatives</w:t>
      </w:r>
      <w:r w:rsidR="0083075D" w:rsidRPr="0083075D">
        <w:rPr>
          <w:rFonts w:ascii="Palatino Linotype" w:hAnsi="Palatino Linotype"/>
          <w:lang w:val="en-US"/>
        </w:rPr>
        <w:t>;</w:t>
      </w:r>
    </w:p>
    <w:p w14:paraId="506D0908" w14:textId="6DB00F8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with approval of the Congress</w:t>
      </w:r>
      <w:r w:rsidR="0083075D" w:rsidRPr="0083075D">
        <w:rPr>
          <w:rFonts w:ascii="Palatino Linotype" w:hAnsi="Palatino Linotype"/>
          <w:lang w:val="en-US"/>
        </w:rPr>
        <w:t>;</w:t>
      </w:r>
    </w:p>
    <w:p w14:paraId="6648F061" w14:textId="43EE79A6"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with approval of the House of Representatives</w:t>
      </w:r>
      <w:r w:rsidR="0083075D" w:rsidRPr="0083075D">
        <w:rPr>
          <w:rFonts w:ascii="Palatino Linotype" w:hAnsi="Palatino Linotype"/>
          <w:lang w:val="en-US"/>
        </w:rPr>
        <w:t>;</w:t>
      </w:r>
    </w:p>
    <w:p w14:paraId="2CB90A7D" w14:textId="488FBCCF" w:rsidR="0083075D" w:rsidRPr="0083075D" w:rsidRDefault="0083075D" w:rsidP="009942F8">
      <w:pPr>
        <w:rPr>
          <w:rFonts w:ascii="Palatino Linotype" w:hAnsi="Palatino Linotype"/>
          <w:lang w:val="en-US"/>
        </w:rPr>
      </w:pPr>
      <w:r>
        <w:rPr>
          <w:rFonts w:ascii="Palatino Linotype" w:hAnsi="Palatino Linotype"/>
          <w:lang w:val="en-US"/>
        </w:rPr>
        <w:t>@115.</w:t>
      </w:r>
      <w:r w:rsidR="00090D0F" w:rsidRPr="0083075D">
        <w:rPr>
          <w:rFonts w:ascii="Palatino Linotype" w:hAnsi="Palatino Linotype"/>
          <w:lang w:val="en-US"/>
        </w:rPr>
        <w:t xml:space="preserve"> Who is the head of executive power in the United State of America</w:t>
      </w:r>
      <w:r w:rsidRPr="0083075D">
        <w:rPr>
          <w:rFonts w:ascii="Palatino Linotype" w:hAnsi="Palatino Linotype"/>
          <w:lang w:val="en-US"/>
        </w:rPr>
        <w:t>?</w:t>
      </w:r>
    </w:p>
    <w:p w14:paraId="134A7F02" w14:textId="7D6CE21D"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President</w:t>
      </w:r>
      <w:r w:rsidR="0083075D" w:rsidRPr="0083075D">
        <w:rPr>
          <w:rFonts w:ascii="Palatino Linotype" w:hAnsi="Palatino Linotype"/>
          <w:lang w:val="en-US"/>
        </w:rPr>
        <w:t>;</w:t>
      </w:r>
    </w:p>
    <w:p w14:paraId="5639B98F" w14:textId="4CECA4BE"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Vice President</w:t>
      </w:r>
      <w:r w:rsidR="0083075D" w:rsidRPr="0083075D">
        <w:rPr>
          <w:rFonts w:ascii="Palatino Linotype" w:hAnsi="Palatino Linotype"/>
          <w:lang w:val="en-US"/>
        </w:rPr>
        <w:t>;</w:t>
      </w:r>
    </w:p>
    <w:p w14:paraId="4DC3BAE4" w14:textId="61ED3579"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Prime Minister</w:t>
      </w:r>
      <w:r w:rsidR="0083075D" w:rsidRPr="0083075D">
        <w:rPr>
          <w:rFonts w:ascii="Palatino Linotype" w:hAnsi="Palatino Linotype"/>
          <w:lang w:val="en-US"/>
        </w:rPr>
        <w:t>;</w:t>
      </w:r>
    </w:p>
    <w:p w14:paraId="68A4D0F5" w14:textId="14AE55F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and the Vice President</w:t>
      </w:r>
      <w:r w:rsidR="0083075D" w:rsidRPr="0083075D">
        <w:rPr>
          <w:rFonts w:ascii="Palatino Linotype" w:hAnsi="Palatino Linotype"/>
          <w:lang w:val="en-US"/>
        </w:rPr>
        <w:t>;</w:t>
      </w:r>
    </w:p>
    <w:p w14:paraId="3A312A73" w14:textId="3F92DD7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President and the Prime Minister</w:t>
      </w:r>
      <w:r w:rsidR="0083075D" w:rsidRPr="0083075D">
        <w:rPr>
          <w:rFonts w:ascii="Palatino Linotype" w:hAnsi="Palatino Linotype"/>
          <w:lang w:val="en-US"/>
        </w:rPr>
        <w:t>;</w:t>
      </w:r>
    </w:p>
    <w:p w14:paraId="26F2D395" w14:textId="59E12EBC" w:rsidR="0083075D" w:rsidRPr="0083075D" w:rsidRDefault="0083075D" w:rsidP="009942F8">
      <w:pPr>
        <w:rPr>
          <w:rFonts w:ascii="Palatino Linotype" w:hAnsi="Palatino Linotype"/>
          <w:lang w:val="en-US"/>
        </w:rPr>
      </w:pPr>
      <w:r>
        <w:rPr>
          <w:rFonts w:ascii="Palatino Linotype" w:hAnsi="Palatino Linotype"/>
          <w:lang w:val="en-US"/>
        </w:rPr>
        <w:t>@116.</w:t>
      </w:r>
      <w:r w:rsidR="00090D0F" w:rsidRPr="0083075D">
        <w:rPr>
          <w:rFonts w:ascii="Palatino Linotype" w:hAnsi="Palatino Linotype"/>
          <w:lang w:val="en-US"/>
        </w:rPr>
        <w:t xml:space="preserve"> Judicial control over the administration in the United States of America is divided into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A6FA27D" w14:textId="7C7C29D2"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Preliminary and subsequent</w:t>
      </w:r>
      <w:r w:rsidR="0083075D" w:rsidRPr="0083075D">
        <w:rPr>
          <w:rFonts w:ascii="Palatino Linotype" w:hAnsi="Palatino Linotype"/>
          <w:lang w:val="en-US"/>
        </w:rPr>
        <w:t>;</w:t>
      </w:r>
    </w:p>
    <w:p w14:paraId="7B31642C" w14:textId="12C497E2"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Statutory and not statutory</w:t>
      </w:r>
      <w:r w:rsidR="0083075D" w:rsidRPr="0083075D">
        <w:rPr>
          <w:rFonts w:ascii="Palatino Linotype" w:hAnsi="Palatino Linotype"/>
          <w:lang w:val="en-US"/>
        </w:rPr>
        <w:t>;</w:t>
      </w:r>
    </w:p>
    <w:p w14:paraId="68CE39DB" w14:textId="222CF4D0"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Substantive and procedural</w:t>
      </w:r>
      <w:r w:rsidR="0083075D" w:rsidRPr="0083075D">
        <w:rPr>
          <w:rFonts w:ascii="Palatino Linotype" w:hAnsi="Palatino Linotype"/>
          <w:lang w:val="en-US"/>
        </w:rPr>
        <w:t>;</w:t>
      </w:r>
    </w:p>
    <w:p w14:paraId="2264EC1D" w14:textId="221F2D3A"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Compulsory and voluntary</w:t>
      </w:r>
      <w:r w:rsidR="0083075D" w:rsidRPr="0083075D">
        <w:rPr>
          <w:rFonts w:ascii="Palatino Linotype" w:hAnsi="Palatino Linotype"/>
          <w:lang w:val="en-US"/>
        </w:rPr>
        <w:t>;</w:t>
      </w:r>
    </w:p>
    <w:p w14:paraId="54064AE9" w14:textId="6322AC85"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41055220" w14:textId="349765C1" w:rsidR="0083075D" w:rsidRPr="0083075D" w:rsidRDefault="0083075D" w:rsidP="009942F8">
      <w:pPr>
        <w:rPr>
          <w:rFonts w:ascii="Palatino Linotype" w:hAnsi="Palatino Linotype"/>
          <w:lang w:val="en-US"/>
        </w:rPr>
      </w:pPr>
      <w:r>
        <w:rPr>
          <w:rFonts w:ascii="Palatino Linotype" w:hAnsi="Palatino Linotype"/>
          <w:lang w:val="en-US"/>
        </w:rPr>
        <w:t>@117.</w:t>
      </w:r>
      <w:r w:rsidR="00090D0F" w:rsidRPr="0083075D">
        <w:rPr>
          <w:rFonts w:ascii="Palatino Linotype" w:hAnsi="Palatino Linotype"/>
          <w:lang w:val="en-US"/>
        </w:rPr>
        <w:t xml:space="preserve"> Which of the following is the main feature of administrative law of Great Britain</w:t>
      </w:r>
      <w:r w:rsidRPr="0083075D">
        <w:rPr>
          <w:rFonts w:ascii="Palatino Linotype" w:hAnsi="Palatino Linotype"/>
          <w:lang w:val="en-US"/>
        </w:rPr>
        <w:t>?</w:t>
      </w:r>
    </w:p>
    <w:p w14:paraId="48E7DF6B" w14:textId="1285205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absence of constitution</w:t>
      </w:r>
      <w:r w:rsidR="0083075D" w:rsidRPr="0083075D">
        <w:rPr>
          <w:rFonts w:ascii="Palatino Linotype" w:hAnsi="Palatino Linotype"/>
          <w:lang w:val="en-US"/>
        </w:rPr>
        <w:t>;</w:t>
      </w:r>
    </w:p>
    <w:p w14:paraId="046F4CE2" w14:textId="6D101F72"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Separation of powers between the administration and the courts</w:t>
      </w:r>
      <w:r w:rsidR="0083075D" w:rsidRPr="0083075D">
        <w:rPr>
          <w:rFonts w:ascii="Palatino Linotype" w:hAnsi="Palatino Linotype"/>
          <w:lang w:val="en-US"/>
        </w:rPr>
        <w:t>;</w:t>
      </w:r>
    </w:p>
    <w:p w14:paraId="532F2C90" w14:textId="0E8DA80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responsibility of ministers</w:t>
      </w:r>
      <w:r w:rsidR="0083075D" w:rsidRPr="0083075D">
        <w:rPr>
          <w:rFonts w:ascii="Palatino Linotype" w:hAnsi="Palatino Linotype"/>
          <w:lang w:val="en-US"/>
        </w:rPr>
        <w:t>;</w:t>
      </w:r>
    </w:p>
    <w:p w14:paraId="09D4498C" w14:textId="053AFE7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Customs as the sours of law</w:t>
      </w:r>
      <w:r w:rsidR="0083075D" w:rsidRPr="0083075D">
        <w:rPr>
          <w:rFonts w:ascii="Palatino Linotype" w:hAnsi="Palatino Linotype"/>
          <w:lang w:val="en-US"/>
        </w:rPr>
        <w:t>;</w:t>
      </w:r>
    </w:p>
    <w:p w14:paraId="79E1F558" w14:textId="1941F72D"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3900EEE2" w14:textId="192213C5" w:rsidR="0083075D" w:rsidRPr="0083075D" w:rsidRDefault="0083075D" w:rsidP="009942F8">
      <w:pPr>
        <w:rPr>
          <w:rFonts w:ascii="Palatino Linotype" w:hAnsi="Palatino Linotype"/>
          <w:lang w:val="en-US"/>
        </w:rPr>
      </w:pPr>
      <w:r>
        <w:rPr>
          <w:rFonts w:ascii="Palatino Linotype" w:hAnsi="Palatino Linotype"/>
          <w:lang w:val="en-US"/>
        </w:rPr>
        <w:t>@118.</w:t>
      </w:r>
      <w:r w:rsidR="00090D0F" w:rsidRPr="0083075D">
        <w:rPr>
          <w:rFonts w:ascii="Palatino Linotype" w:hAnsi="Palatino Linotype"/>
          <w:lang w:val="en-US"/>
        </w:rPr>
        <w:t xml:space="preserve"> The executive power in Great Britain is carried out by</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45BBFFA" w14:textId="06CC3CF7"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Central and local bodies of executive power</w:t>
      </w:r>
      <w:r w:rsidR="0083075D" w:rsidRPr="0083075D">
        <w:rPr>
          <w:rFonts w:ascii="Palatino Linotype" w:hAnsi="Palatino Linotype"/>
          <w:lang w:val="en-US"/>
        </w:rPr>
        <w:t>;</w:t>
      </w:r>
    </w:p>
    <w:p w14:paraId="7F3F21DA" w14:textId="11D0445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Central bodies of executive power and the bodies of local self-government</w:t>
      </w:r>
      <w:r w:rsidR="0083075D" w:rsidRPr="0083075D">
        <w:rPr>
          <w:rFonts w:ascii="Palatino Linotype" w:hAnsi="Palatino Linotype"/>
          <w:lang w:val="en-US"/>
        </w:rPr>
        <w:t>;</w:t>
      </w:r>
    </w:p>
    <w:p w14:paraId="6344B5D3" w14:textId="74FE3B33"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Government and local bodies of executive power</w:t>
      </w:r>
      <w:r w:rsidR="0083075D" w:rsidRPr="0083075D">
        <w:rPr>
          <w:rFonts w:ascii="Palatino Linotype" w:hAnsi="Palatino Linotype"/>
          <w:lang w:val="en-US"/>
        </w:rPr>
        <w:t>;</w:t>
      </w:r>
    </w:p>
    <w:p w14:paraId="28A2AAEE" w14:textId="0715C5B8"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Monarch, Prime Minister and ministers</w:t>
      </w:r>
      <w:r w:rsidR="0083075D" w:rsidRPr="0083075D">
        <w:rPr>
          <w:rFonts w:ascii="Palatino Linotype" w:hAnsi="Palatino Linotype"/>
          <w:lang w:val="en-US"/>
        </w:rPr>
        <w:t>;</w:t>
      </w:r>
    </w:p>
    <w:p w14:paraId="6A65263D" w14:textId="25ACA661"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Monarch and local bodies of executive power</w:t>
      </w:r>
      <w:r w:rsidR="0083075D" w:rsidRPr="0083075D">
        <w:rPr>
          <w:rFonts w:ascii="Palatino Linotype" w:hAnsi="Palatino Linotype"/>
          <w:lang w:val="en-US"/>
        </w:rPr>
        <w:t>;</w:t>
      </w:r>
    </w:p>
    <w:p w14:paraId="3578A15D" w14:textId="51E79209" w:rsidR="0083075D" w:rsidRPr="0083075D" w:rsidRDefault="0083075D" w:rsidP="009942F8">
      <w:pPr>
        <w:rPr>
          <w:rFonts w:ascii="Palatino Linotype" w:hAnsi="Palatino Linotype"/>
          <w:lang w:val="en-US"/>
        </w:rPr>
      </w:pPr>
      <w:r>
        <w:rPr>
          <w:rFonts w:ascii="Palatino Linotype" w:hAnsi="Palatino Linotype"/>
          <w:lang w:val="en-US"/>
        </w:rPr>
        <w:lastRenderedPageBreak/>
        <w:t>@119.</w:t>
      </w:r>
      <w:r w:rsidR="00090D0F" w:rsidRPr="0083075D">
        <w:rPr>
          <w:rFonts w:ascii="Palatino Linotype" w:hAnsi="Palatino Linotype"/>
          <w:lang w:val="en-US"/>
        </w:rPr>
        <w:t xml:space="preserve"> Central bodies of executive power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10F8FC70" w14:textId="41C4251B"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crown, the Prime Minister, the Cabinet, the Government, the Privy Council, ministries and departments</w:t>
      </w:r>
      <w:r w:rsidR="0083075D" w:rsidRPr="0083075D">
        <w:rPr>
          <w:rFonts w:ascii="Palatino Linotype" w:hAnsi="Palatino Linotype"/>
          <w:lang w:val="en-US"/>
        </w:rPr>
        <w:t>;</w:t>
      </w:r>
    </w:p>
    <w:p w14:paraId="5101C909" w14:textId="5C06E3B3"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crown, the Prime Minister, the Government, ministries and departments</w:t>
      </w:r>
      <w:r w:rsidR="0083075D" w:rsidRPr="0083075D">
        <w:rPr>
          <w:rFonts w:ascii="Palatino Linotype" w:hAnsi="Palatino Linotype"/>
          <w:lang w:val="en-US"/>
        </w:rPr>
        <w:t>;</w:t>
      </w:r>
    </w:p>
    <w:p w14:paraId="586F7BC7" w14:textId="1106E2E5"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Prime Minister, the Government, ministries and departments</w:t>
      </w:r>
      <w:r w:rsidR="0083075D" w:rsidRPr="0083075D">
        <w:rPr>
          <w:rFonts w:ascii="Palatino Linotype" w:hAnsi="Palatino Linotype"/>
          <w:lang w:val="en-US"/>
        </w:rPr>
        <w:t>;</w:t>
      </w:r>
    </w:p>
    <w:p w14:paraId="1A71C769" w14:textId="0DEF95C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Government, ministries and committees</w:t>
      </w:r>
      <w:r w:rsidR="0083075D" w:rsidRPr="0083075D">
        <w:rPr>
          <w:rFonts w:ascii="Palatino Linotype" w:hAnsi="Palatino Linotype"/>
          <w:lang w:val="en-US"/>
        </w:rPr>
        <w:t>;</w:t>
      </w:r>
    </w:p>
    <w:p w14:paraId="16E88854" w14:textId="64565D0C"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Cabinet, the Government, ministries and committees</w:t>
      </w:r>
      <w:r w:rsidR="0083075D" w:rsidRPr="0083075D">
        <w:rPr>
          <w:rFonts w:ascii="Palatino Linotype" w:hAnsi="Palatino Linotype"/>
          <w:lang w:val="en-US"/>
        </w:rPr>
        <w:t>;</w:t>
      </w:r>
    </w:p>
    <w:p w14:paraId="56C72E38" w14:textId="3CD79ED2" w:rsidR="0083075D" w:rsidRPr="0083075D" w:rsidRDefault="0083075D" w:rsidP="009942F8">
      <w:pPr>
        <w:rPr>
          <w:rFonts w:ascii="Palatino Linotype" w:hAnsi="Palatino Linotype"/>
          <w:lang w:val="en-US"/>
        </w:rPr>
      </w:pPr>
      <w:r>
        <w:rPr>
          <w:rFonts w:ascii="Palatino Linotype" w:hAnsi="Palatino Linotype"/>
          <w:lang w:val="en-US"/>
        </w:rPr>
        <w:t>@120.</w:t>
      </w:r>
      <w:r w:rsidR="00090D0F" w:rsidRPr="0083075D">
        <w:rPr>
          <w:rFonts w:ascii="Palatino Linotype" w:hAnsi="Palatino Linotype"/>
          <w:lang w:val="en-US"/>
        </w:rPr>
        <w:t xml:space="preserve"> Who directs the activity of the Government in Great Britain</w:t>
      </w:r>
      <w:r w:rsidRPr="0083075D">
        <w:rPr>
          <w:rFonts w:ascii="Palatino Linotype" w:hAnsi="Palatino Linotype"/>
          <w:lang w:val="en-US"/>
        </w:rPr>
        <w:t>?</w:t>
      </w:r>
    </w:p>
    <w:p w14:paraId="44E51212" w14:textId="7DD5A447"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Monarch</w:t>
      </w:r>
      <w:r w:rsidR="0083075D" w:rsidRPr="0083075D">
        <w:rPr>
          <w:rFonts w:ascii="Palatino Linotype" w:hAnsi="Palatino Linotype"/>
          <w:lang w:val="en-US"/>
        </w:rPr>
        <w:t>;</w:t>
      </w:r>
    </w:p>
    <w:p w14:paraId="52176923" w14:textId="14185F8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Prime Minister</w:t>
      </w:r>
      <w:r w:rsidR="0083075D" w:rsidRPr="0083075D">
        <w:rPr>
          <w:rFonts w:ascii="Palatino Linotype" w:hAnsi="Palatino Linotype"/>
          <w:lang w:val="en-US"/>
        </w:rPr>
        <w:t>;</w:t>
      </w:r>
    </w:p>
    <w:p w14:paraId="71DB9691" w14:textId="0881675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Monarch and Prime Minister</w:t>
      </w:r>
      <w:r w:rsidR="0083075D" w:rsidRPr="0083075D">
        <w:rPr>
          <w:rFonts w:ascii="Palatino Linotype" w:hAnsi="Palatino Linotype"/>
          <w:lang w:val="en-US"/>
        </w:rPr>
        <w:t>;</w:t>
      </w:r>
    </w:p>
    <w:p w14:paraId="3BC2A1B6" w14:textId="2F61AF2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President</w:t>
      </w:r>
      <w:r w:rsidR="0083075D" w:rsidRPr="0083075D">
        <w:rPr>
          <w:rFonts w:ascii="Palatino Linotype" w:hAnsi="Palatino Linotype"/>
          <w:lang w:val="en-US"/>
        </w:rPr>
        <w:t>;</w:t>
      </w:r>
    </w:p>
    <w:p w14:paraId="7911F0B5" w14:textId="0BE42DC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The head of the Government</w:t>
      </w:r>
      <w:r w:rsidR="0083075D" w:rsidRPr="0083075D">
        <w:rPr>
          <w:rFonts w:ascii="Palatino Linotype" w:hAnsi="Palatino Linotype"/>
          <w:lang w:val="en-US"/>
        </w:rPr>
        <w:t>;</w:t>
      </w:r>
    </w:p>
    <w:p w14:paraId="4D35E78A" w14:textId="64D2C0F6" w:rsidR="0083075D" w:rsidRPr="0083075D" w:rsidRDefault="0083075D" w:rsidP="009942F8">
      <w:pPr>
        <w:rPr>
          <w:rFonts w:ascii="Palatino Linotype" w:hAnsi="Palatino Linotype"/>
          <w:lang w:val="en-US"/>
        </w:rPr>
      </w:pPr>
      <w:r>
        <w:rPr>
          <w:rFonts w:ascii="Palatino Linotype" w:hAnsi="Palatino Linotype"/>
          <w:lang w:val="en-US"/>
        </w:rPr>
        <w:t>@121.</w:t>
      </w:r>
      <w:r w:rsidR="00090D0F" w:rsidRPr="0083075D">
        <w:rPr>
          <w:rFonts w:ascii="Palatino Linotype" w:hAnsi="Palatino Linotype"/>
          <w:lang w:val="en-US"/>
        </w:rPr>
        <w:t xml:space="preserve"> Administrative - legal status of foreign citizens and stateless persons differ from the status of the citizens of the Republic of Tajikistan by the fact that foreign citizens and stateless persons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A59751D" w14:textId="56F56D02"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Deprived of the right to hold a number of positions</w:t>
      </w:r>
      <w:r w:rsidR="0083075D" w:rsidRPr="0083075D">
        <w:rPr>
          <w:rFonts w:ascii="Palatino Linotype" w:hAnsi="Palatino Linotype"/>
          <w:lang w:val="en-US"/>
        </w:rPr>
        <w:t>;</w:t>
      </w:r>
    </w:p>
    <w:p w14:paraId="4E9FDCBD" w14:textId="167646B8"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Limited in suffrage</w:t>
      </w:r>
      <w:r w:rsidR="0083075D" w:rsidRPr="0083075D">
        <w:rPr>
          <w:rFonts w:ascii="Palatino Linotype" w:hAnsi="Palatino Linotype"/>
          <w:lang w:val="en-US"/>
        </w:rPr>
        <w:t>;</w:t>
      </w:r>
    </w:p>
    <w:p w14:paraId="3C95B855" w14:textId="051736B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Limited in the right of access to the state service</w:t>
      </w:r>
      <w:r w:rsidR="0083075D" w:rsidRPr="0083075D">
        <w:rPr>
          <w:rFonts w:ascii="Palatino Linotype" w:hAnsi="Palatino Linotype"/>
          <w:lang w:val="en-US"/>
        </w:rPr>
        <w:t>;</w:t>
      </w:r>
    </w:p>
    <w:p w14:paraId="3E182BBB" w14:textId="7C8A448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Deprived of the right to vote</w:t>
      </w:r>
      <w:r w:rsidR="0083075D" w:rsidRPr="0083075D">
        <w:rPr>
          <w:rFonts w:ascii="Palatino Linotype" w:hAnsi="Palatino Linotype"/>
          <w:lang w:val="en-US"/>
        </w:rPr>
        <w:t>;</w:t>
      </w:r>
    </w:p>
    <w:p w14:paraId="5CBE9E0F" w14:textId="3476AA95"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130D7756" w14:textId="60C8C3EE" w:rsidR="0083075D" w:rsidRPr="0083075D" w:rsidRDefault="0083075D" w:rsidP="009942F8">
      <w:pPr>
        <w:rPr>
          <w:rFonts w:ascii="Palatino Linotype" w:hAnsi="Palatino Linotype"/>
          <w:lang w:val="en-US"/>
        </w:rPr>
      </w:pPr>
      <w:r>
        <w:rPr>
          <w:rFonts w:ascii="Palatino Linotype" w:hAnsi="Palatino Linotype"/>
          <w:lang w:val="en-US"/>
        </w:rPr>
        <w:t>@122.</w:t>
      </w:r>
      <w:r w:rsidR="00090D0F" w:rsidRPr="0083075D">
        <w:rPr>
          <w:rFonts w:ascii="Palatino Linotype" w:hAnsi="Palatino Linotype"/>
          <w:lang w:val="en-US"/>
        </w:rPr>
        <w:t xml:space="preserve"> The basis of administrative responsibility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3E612B2" w14:textId="2DFB0C6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Legal facts</w:t>
      </w:r>
      <w:r w:rsidR="0083075D" w:rsidRPr="0083075D">
        <w:rPr>
          <w:rFonts w:ascii="Palatino Linotype" w:hAnsi="Palatino Linotype"/>
          <w:lang w:val="en-US"/>
        </w:rPr>
        <w:t>;</w:t>
      </w:r>
    </w:p>
    <w:p w14:paraId="67CB9552" w14:textId="2272B66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Committing an administrative offense</w:t>
      </w:r>
      <w:r w:rsidR="0083075D" w:rsidRPr="0083075D">
        <w:rPr>
          <w:rFonts w:ascii="Palatino Linotype" w:hAnsi="Palatino Linotype"/>
          <w:lang w:val="en-US"/>
        </w:rPr>
        <w:t>;</w:t>
      </w:r>
    </w:p>
    <w:p w14:paraId="1FC3364B" w14:textId="3C921E6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The decision of a court</w:t>
      </w:r>
      <w:r w:rsidR="0083075D" w:rsidRPr="0083075D">
        <w:rPr>
          <w:rFonts w:ascii="Palatino Linotype" w:hAnsi="Palatino Linotype"/>
          <w:lang w:val="en-US"/>
        </w:rPr>
        <w:t>;</w:t>
      </w:r>
    </w:p>
    <w:p w14:paraId="19C1507F" w14:textId="2808ADD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decision of an officials</w:t>
      </w:r>
      <w:r w:rsidR="0083075D" w:rsidRPr="0083075D">
        <w:rPr>
          <w:rFonts w:ascii="Palatino Linotype" w:hAnsi="Palatino Linotype"/>
          <w:lang w:val="en-US"/>
        </w:rPr>
        <w:t>;</w:t>
      </w:r>
    </w:p>
    <w:p w14:paraId="324111D7" w14:textId="5351C362"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All the above mentioned</w:t>
      </w:r>
      <w:r w:rsidR="0083075D" w:rsidRPr="0083075D">
        <w:rPr>
          <w:rFonts w:ascii="Palatino Linotype" w:hAnsi="Palatino Linotype"/>
          <w:lang w:val="en-US"/>
        </w:rPr>
        <w:t>;</w:t>
      </w:r>
    </w:p>
    <w:p w14:paraId="6F4DD6EA" w14:textId="642FF064" w:rsidR="0083075D" w:rsidRPr="0083075D" w:rsidRDefault="0083075D" w:rsidP="009942F8">
      <w:pPr>
        <w:rPr>
          <w:rFonts w:ascii="Palatino Linotype" w:hAnsi="Palatino Linotype"/>
          <w:lang w:val="en-US"/>
        </w:rPr>
      </w:pPr>
      <w:r>
        <w:rPr>
          <w:rFonts w:ascii="Palatino Linotype" w:hAnsi="Palatino Linotype"/>
          <w:lang w:val="en-US"/>
        </w:rPr>
        <w:t>@123.</w:t>
      </w:r>
      <w:r w:rsidR="00090D0F" w:rsidRPr="0083075D">
        <w:rPr>
          <w:rFonts w:ascii="Palatino Linotype" w:hAnsi="Palatino Linotype"/>
          <w:lang w:val="en-US"/>
        </w:rPr>
        <w:t xml:space="preserve"> State bodies exercising control over the administration in Great Britain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601E862" w14:textId="62277618" w:rsidR="0083075D" w:rsidRPr="0083075D" w:rsidRDefault="00532E8A" w:rsidP="009942F8">
      <w:pPr>
        <w:rPr>
          <w:rFonts w:ascii="Palatino Linotype" w:hAnsi="Palatino Linotype"/>
          <w:lang w:val="en-US"/>
        </w:rPr>
      </w:pPr>
      <w:r>
        <w:rPr>
          <w:rFonts w:ascii="Palatino Linotype" w:hAnsi="Palatino Linotype"/>
          <w:lang w:val="en-US"/>
        </w:rPr>
        <w:lastRenderedPageBreak/>
        <w:t>$A)</w:t>
      </w:r>
      <w:r w:rsidR="0083075D" w:rsidRPr="0083075D">
        <w:rPr>
          <w:rFonts w:ascii="Palatino Linotype" w:hAnsi="Palatino Linotype"/>
          <w:lang w:val="en-US"/>
        </w:rPr>
        <w:t xml:space="preserve"> </w:t>
      </w:r>
      <w:r w:rsidR="00090D0F" w:rsidRPr="0083075D">
        <w:rPr>
          <w:rFonts w:ascii="Palatino Linotype" w:hAnsi="Palatino Linotype"/>
          <w:lang w:val="en-US"/>
        </w:rPr>
        <w:t>Parliament</w:t>
      </w:r>
      <w:r w:rsidR="0083075D" w:rsidRPr="0083075D">
        <w:rPr>
          <w:rFonts w:ascii="Palatino Linotype" w:hAnsi="Palatino Linotype"/>
          <w:lang w:val="en-US"/>
        </w:rPr>
        <w:t>;</w:t>
      </w:r>
    </w:p>
    <w:p w14:paraId="42309BC8" w14:textId="3613BF65"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Courts</w:t>
      </w:r>
      <w:r w:rsidR="0083075D" w:rsidRPr="0083075D">
        <w:rPr>
          <w:rFonts w:ascii="Palatino Linotype" w:hAnsi="Palatino Linotype"/>
          <w:lang w:val="en-US"/>
        </w:rPr>
        <w:t>;</w:t>
      </w:r>
    </w:p>
    <w:p w14:paraId="36612626" w14:textId="22873FAB"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Parliament Government</w:t>
      </w:r>
      <w:r w:rsidR="0083075D" w:rsidRPr="0083075D">
        <w:rPr>
          <w:rFonts w:ascii="Palatino Linotype" w:hAnsi="Palatino Linotype"/>
          <w:lang w:val="en-US"/>
        </w:rPr>
        <w:t>;</w:t>
      </w:r>
    </w:p>
    <w:p w14:paraId="5D36F9BC" w14:textId="71FB468E"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Government</w:t>
      </w:r>
      <w:r w:rsidR="0083075D" w:rsidRPr="0083075D">
        <w:rPr>
          <w:rFonts w:ascii="Palatino Linotype" w:hAnsi="Palatino Linotype"/>
          <w:lang w:val="en-US"/>
        </w:rPr>
        <w:t>;</w:t>
      </w:r>
    </w:p>
    <w:p w14:paraId="60125A93" w14:textId="52B13D4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Ombudsman</w:t>
      </w:r>
      <w:r w:rsidR="0083075D" w:rsidRPr="0083075D">
        <w:rPr>
          <w:rFonts w:ascii="Palatino Linotype" w:hAnsi="Palatino Linotype"/>
          <w:lang w:val="en-US"/>
        </w:rPr>
        <w:t>;</w:t>
      </w:r>
    </w:p>
    <w:p w14:paraId="00218D7F" w14:textId="34D2C544" w:rsidR="0083075D" w:rsidRPr="0083075D" w:rsidRDefault="0083075D" w:rsidP="009942F8">
      <w:pPr>
        <w:rPr>
          <w:rFonts w:ascii="Palatino Linotype" w:hAnsi="Palatino Linotype"/>
          <w:lang w:val="en-US"/>
        </w:rPr>
      </w:pPr>
      <w:r>
        <w:rPr>
          <w:rFonts w:ascii="Palatino Linotype" w:hAnsi="Palatino Linotype"/>
          <w:lang w:val="en-US"/>
        </w:rPr>
        <w:t>@124.</w:t>
      </w:r>
      <w:r w:rsidR="00090D0F" w:rsidRPr="0083075D">
        <w:rPr>
          <w:rFonts w:ascii="Palatino Linotype" w:hAnsi="Palatino Linotype"/>
          <w:lang w:val="en-US"/>
        </w:rPr>
        <w:t xml:space="preserve"> One of the main subjects of administrative - legal contract is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7A8D72AB" w14:textId="2120CD1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state</w:t>
      </w:r>
      <w:r w:rsidR="0083075D" w:rsidRPr="0083075D">
        <w:rPr>
          <w:rFonts w:ascii="Palatino Linotype" w:hAnsi="Palatino Linotype"/>
          <w:lang w:val="en-US"/>
        </w:rPr>
        <w:t>;</w:t>
      </w:r>
    </w:p>
    <w:p w14:paraId="4F001CCB" w14:textId="2768685F"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state bodies and their officials</w:t>
      </w:r>
      <w:r w:rsidR="0083075D" w:rsidRPr="0083075D">
        <w:rPr>
          <w:rFonts w:ascii="Palatino Linotype" w:hAnsi="Palatino Linotype"/>
          <w:lang w:val="en-US"/>
        </w:rPr>
        <w:t>;</w:t>
      </w:r>
    </w:p>
    <w:p w14:paraId="06EC8526" w14:textId="23D5468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Individuals and legal entities</w:t>
      </w:r>
      <w:r w:rsidR="0083075D" w:rsidRPr="0083075D">
        <w:rPr>
          <w:rFonts w:ascii="Palatino Linotype" w:hAnsi="Palatino Linotype"/>
          <w:lang w:val="en-US"/>
        </w:rPr>
        <w:t>;</w:t>
      </w:r>
    </w:p>
    <w:p w14:paraId="4B61A983" w14:textId="449A40BD"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The subject of executive power</w:t>
      </w:r>
      <w:r w:rsidR="0083075D" w:rsidRPr="0083075D">
        <w:rPr>
          <w:rFonts w:ascii="Palatino Linotype" w:hAnsi="Palatino Linotype"/>
          <w:lang w:val="en-US"/>
        </w:rPr>
        <w:t>;</w:t>
      </w:r>
    </w:p>
    <w:p w14:paraId="05817A6C" w14:textId="481D545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Entrepreneurs</w:t>
      </w:r>
      <w:r w:rsidR="0083075D" w:rsidRPr="0083075D">
        <w:rPr>
          <w:rFonts w:ascii="Palatino Linotype" w:hAnsi="Palatino Linotype"/>
          <w:lang w:val="en-US"/>
        </w:rPr>
        <w:t>;</w:t>
      </w:r>
    </w:p>
    <w:p w14:paraId="7AD3ECB8" w14:textId="6DE7154B" w:rsidR="0083075D" w:rsidRPr="0083075D" w:rsidRDefault="0083075D" w:rsidP="009942F8">
      <w:pPr>
        <w:rPr>
          <w:rFonts w:ascii="Palatino Linotype" w:hAnsi="Palatino Linotype"/>
          <w:lang w:val="en-US"/>
        </w:rPr>
      </w:pPr>
      <w:r>
        <w:rPr>
          <w:rFonts w:ascii="Palatino Linotype" w:hAnsi="Palatino Linotype"/>
          <w:lang w:val="en-US"/>
        </w:rPr>
        <w:t>@125.</w:t>
      </w:r>
      <w:r w:rsidR="00090D0F" w:rsidRPr="0083075D">
        <w:rPr>
          <w:rFonts w:ascii="Palatino Linotype" w:hAnsi="Palatino Linotype"/>
          <w:lang w:val="en-US"/>
        </w:rPr>
        <w:t xml:space="preserve"> The minimum amount of an administrative fine imposed on a natural person may not be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32A342F" w14:textId="0A252C8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Less</w:t>
      </w:r>
      <w:proofErr w:type="gramEnd"/>
      <w:r w:rsidR="00090D0F" w:rsidRPr="0083075D">
        <w:rPr>
          <w:rFonts w:ascii="Palatino Linotype" w:hAnsi="Palatino Linotype"/>
          <w:lang w:val="en-US"/>
        </w:rPr>
        <w:t xml:space="preserve"> than half of the indicators for the calculations</w:t>
      </w:r>
      <w:r w:rsidR="0083075D" w:rsidRPr="0083075D">
        <w:rPr>
          <w:rFonts w:ascii="Palatino Linotype" w:hAnsi="Palatino Linotype"/>
          <w:lang w:val="en-US"/>
        </w:rPr>
        <w:t>;</w:t>
      </w:r>
    </w:p>
    <w:p w14:paraId="45CD0D88" w14:textId="14AC8EC1"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More than half of the indicators for the calculations</w:t>
      </w:r>
      <w:r w:rsidR="0083075D" w:rsidRPr="0083075D">
        <w:rPr>
          <w:rFonts w:ascii="Palatino Linotype" w:hAnsi="Palatino Linotype"/>
          <w:lang w:val="en-US"/>
        </w:rPr>
        <w:t>;</w:t>
      </w:r>
    </w:p>
    <w:p w14:paraId="12C6701D" w14:textId="50335A5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Less than one of the indicators for the calculations</w:t>
      </w:r>
      <w:r w:rsidR="0083075D" w:rsidRPr="0083075D">
        <w:rPr>
          <w:rFonts w:ascii="Palatino Linotype" w:hAnsi="Palatino Linotype"/>
          <w:lang w:val="en-US"/>
        </w:rPr>
        <w:t>;</w:t>
      </w:r>
    </w:p>
    <w:p w14:paraId="7984013A" w14:textId="1366A2C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Less than one tenth the minimum wage</w:t>
      </w:r>
      <w:r w:rsidR="0083075D" w:rsidRPr="0083075D">
        <w:rPr>
          <w:rFonts w:ascii="Palatino Linotype" w:hAnsi="Palatino Linotype"/>
          <w:lang w:val="en-US"/>
        </w:rPr>
        <w:t>;</w:t>
      </w:r>
    </w:p>
    <w:p w14:paraId="6EC8069B" w14:textId="66EAB24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More than one tenth the minimum wage</w:t>
      </w:r>
      <w:r w:rsidR="0083075D" w:rsidRPr="0083075D">
        <w:rPr>
          <w:rFonts w:ascii="Palatino Linotype" w:hAnsi="Palatino Linotype"/>
          <w:lang w:val="en-US"/>
        </w:rPr>
        <w:t>;</w:t>
      </w:r>
    </w:p>
    <w:p w14:paraId="009BA287" w14:textId="1C778D1D" w:rsidR="0083075D" w:rsidRPr="0083075D" w:rsidRDefault="0083075D" w:rsidP="009942F8">
      <w:pPr>
        <w:rPr>
          <w:rFonts w:ascii="Palatino Linotype" w:hAnsi="Palatino Linotype"/>
          <w:lang w:val="en-US"/>
        </w:rPr>
      </w:pPr>
      <w:r>
        <w:rPr>
          <w:rFonts w:ascii="Palatino Linotype" w:hAnsi="Palatino Linotype"/>
          <w:lang w:val="en-US"/>
        </w:rPr>
        <w:t>@126.</w:t>
      </w:r>
      <w:r w:rsidR="00090D0F" w:rsidRPr="0083075D">
        <w:rPr>
          <w:rFonts w:ascii="Palatino Linotype" w:hAnsi="Palatino Linotype"/>
          <w:lang w:val="en-US"/>
        </w:rPr>
        <w:t xml:space="preserve"> The Government of France consists of</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327AAEC7" w14:textId="224B6C6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President, Prime Minister and Ministers</w:t>
      </w:r>
      <w:r w:rsidR="0083075D" w:rsidRPr="0083075D">
        <w:rPr>
          <w:rFonts w:ascii="Palatino Linotype" w:hAnsi="Palatino Linotype"/>
          <w:lang w:val="en-US"/>
        </w:rPr>
        <w:t>;</w:t>
      </w:r>
    </w:p>
    <w:p w14:paraId="45320B88" w14:textId="38A3B9BC"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Prime Minister and Ministers</w:t>
      </w:r>
      <w:r w:rsidR="0083075D" w:rsidRPr="0083075D">
        <w:rPr>
          <w:rFonts w:ascii="Palatino Linotype" w:hAnsi="Palatino Linotype"/>
          <w:lang w:val="en-US"/>
        </w:rPr>
        <w:t>;</w:t>
      </w:r>
    </w:p>
    <w:p w14:paraId="30FDBA22" w14:textId="6E976A1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Prime Minister, Ministers and Heads of state committees</w:t>
      </w:r>
      <w:r w:rsidR="0083075D" w:rsidRPr="0083075D">
        <w:rPr>
          <w:rFonts w:ascii="Palatino Linotype" w:hAnsi="Palatino Linotype"/>
          <w:lang w:val="en-US"/>
        </w:rPr>
        <w:t>;</w:t>
      </w:r>
    </w:p>
    <w:p w14:paraId="7DC10DD9" w14:textId="1FBC3FA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President, Prime Minister, Ministers and Heads of state committees</w:t>
      </w:r>
      <w:r w:rsidR="0083075D" w:rsidRPr="0083075D">
        <w:rPr>
          <w:rFonts w:ascii="Palatino Linotype" w:hAnsi="Palatino Linotype"/>
          <w:lang w:val="en-US"/>
        </w:rPr>
        <w:t>;</w:t>
      </w:r>
    </w:p>
    <w:p w14:paraId="5716C7D2" w14:textId="5F05A117"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Ministries, departments and state committees</w:t>
      </w:r>
      <w:r w:rsidR="0083075D" w:rsidRPr="0083075D">
        <w:rPr>
          <w:rFonts w:ascii="Palatino Linotype" w:hAnsi="Palatino Linotype"/>
          <w:lang w:val="en-US"/>
        </w:rPr>
        <w:t>;</w:t>
      </w:r>
    </w:p>
    <w:p w14:paraId="1A2F6EDE" w14:textId="4C27C5C8" w:rsidR="0083075D" w:rsidRPr="0083075D" w:rsidRDefault="0083075D" w:rsidP="009942F8">
      <w:pPr>
        <w:rPr>
          <w:rFonts w:ascii="Palatino Linotype" w:hAnsi="Palatino Linotype"/>
          <w:lang w:val="en-US"/>
        </w:rPr>
      </w:pPr>
      <w:r>
        <w:rPr>
          <w:rFonts w:ascii="Palatino Linotype" w:hAnsi="Palatino Linotype"/>
          <w:lang w:val="en-US"/>
        </w:rPr>
        <w:t>@127.</w:t>
      </w:r>
      <w:r w:rsidR="00090D0F" w:rsidRPr="0083075D">
        <w:rPr>
          <w:rFonts w:ascii="Palatino Linotype" w:hAnsi="Palatino Linotype"/>
          <w:lang w:val="en-US"/>
        </w:rPr>
        <w:t xml:space="preserve"> The categories of state servants in France are divided into</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6E1F6CCA" w14:textId="5A855FD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090D0F" w:rsidRPr="0083075D">
        <w:rPr>
          <w:rFonts w:ascii="Palatino Linotype" w:hAnsi="Palatino Linotype"/>
          <w:lang w:val="en-US"/>
        </w:rPr>
        <w:t>The</w:t>
      </w:r>
      <w:proofErr w:type="gramEnd"/>
      <w:r w:rsidR="00090D0F" w:rsidRPr="0083075D">
        <w:rPr>
          <w:rFonts w:ascii="Palatino Linotype" w:hAnsi="Palatino Linotype"/>
          <w:lang w:val="en-US"/>
        </w:rPr>
        <w:t xml:space="preserve"> state position of state power, the state position of state service</w:t>
      </w:r>
      <w:r w:rsidR="0083075D" w:rsidRPr="0083075D">
        <w:rPr>
          <w:rFonts w:ascii="Palatino Linotype" w:hAnsi="Palatino Linotype"/>
          <w:lang w:val="en-US"/>
        </w:rPr>
        <w:t>;</w:t>
      </w:r>
    </w:p>
    <w:p w14:paraId="681934D5" w14:textId="6FD335D0"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The state position of state power, political and administrative state position of state service</w:t>
      </w:r>
      <w:r w:rsidR="0083075D" w:rsidRPr="0083075D">
        <w:rPr>
          <w:rFonts w:ascii="Palatino Linotype" w:hAnsi="Palatino Linotype"/>
          <w:lang w:val="en-US"/>
        </w:rPr>
        <w:t>;</w:t>
      </w:r>
    </w:p>
    <w:p w14:paraId="3A3639F6" w14:textId="777E996D" w:rsidR="0083075D" w:rsidRPr="0083075D" w:rsidRDefault="00532E8A" w:rsidP="009942F8">
      <w:pPr>
        <w:rPr>
          <w:rFonts w:ascii="Palatino Linotype" w:hAnsi="Palatino Linotype"/>
          <w:lang w:val="en-US"/>
        </w:rPr>
      </w:pPr>
      <w:r>
        <w:rPr>
          <w:rFonts w:ascii="Palatino Linotype" w:hAnsi="Palatino Linotype"/>
          <w:lang w:val="en-US"/>
        </w:rPr>
        <w:lastRenderedPageBreak/>
        <w:t>$C)</w:t>
      </w:r>
      <w:r w:rsidR="0083075D" w:rsidRPr="0083075D">
        <w:rPr>
          <w:rFonts w:ascii="Palatino Linotype" w:hAnsi="Palatino Linotype"/>
          <w:lang w:val="en-US"/>
        </w:rPr>
        <w:t xml:space="preserve"> </w:t>
      </w:r>
      <w:r w:rsidR="00090D0F" w:rsidRPr="0083075D">
        <w:rPr>
          <w:rFonts w:ascii="Palatino Linotype" w:hAnsi="Palatino Linotype"/>
          <w:lang w:val="en-US"/>
        </w:rPr>
        <w:t>The state civil service, the state service of law enforcement agencies, the state military service</w:t>
      </w:r>
      <w:r w:rsidR="0083075D" w:rsidRPr="0083075D">
        <w:rPr>
          <w:rFonts w:ascii="Palatino Linotype" w:hAnsi="Palatino Linotype"/>
          <w:lang w:val="en-US"/>
        </w:rPr>
        <w:t>;</w:t>
      </w:r>
    </w:p>
    <w:p w14:paraId="698B1731" w14:textId="5C25637A"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State servants of state administration, as well as local communities and public institutions and military servicemen</w:t>
      </w:r>
      <w:r w:rsidR="0083075D" w:rsidRPr="0083075D">
        <w:rPr>
          <w:rFonts w:ascii="Palatino Linotype" w:hAnsi="Palatino Linotype"/>
          <w:lang w:val="en-US"/>
        </w:rPr>
        <w:t>;</w:t>
      </w:r>
    </w:p>
    <w:p w14:paraId="522B39BC" w14:textId="3DF21070"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State servants of state administration, as well as local communities and public institutions (including teachers and doctors</w:t>
      </w:r>
      <w:r w:rsidR="0083075D" w:rsidRPr="0083075D">
        <w:rPr>
          <w:rFonts w:ascii="Palatino Linotype" w:hAnsi="Palatino Linotype"/>
          <w:lang w:val="en-US"/>
        </w:rPr>
        <w:t xml:space="preserve">) </w:t>
      </w:r>
      <w:r w:rsidR="00090D0F" w:rsidRPr="0083075D">
        <w:rPr>
          <w:rFonts w:ascii="Palatino Linotype" w:hAnsi="Palatino Linotype"/>
          <w:lang w:val="en-US"/>
        </w:rPr>
        <w:t>and military servicemen, the staff of courts and Parliament</w:t>
      </w:r>
      <w:r w:rsidR="0083075D" w:rsidRPr="0083075D">
        <w:rPr>
          <w:rFonts w:ascii="Palatino Linotype" w:hAnsi="Palatino Linotype"/>
          <w:lang w:val="en-US"/>
        </w:rPr>
        <w:t>;</w:t>
      </w:r>
    </w:p>
    <w:p w14:paraId="3B4154C9" w14:textId="784B27E2" w:rsidR="0083075D" w:rsidRPr="0083075D" w:rsidRDefault="0083075D" w:rsidP="009942F8">
      <w:pPr>
        <w:rPr>
          <w:rFonts w:ascii="Palatino Linotype" w:hAnsi="Palatino Linotype"/>
          <w:lang w:val="en-US"/>
        </w:rPr>
      </w:pPr>
      <w:r>
        <w:rPr>
          <w:rFonts w:ascii="Palatino Linotype" w:hAnsi="Palatino Linotype"/>
          <w:lang w:val="en-US"/>
        </w:rPr>
        <w:t>@128.</w:t>
      </w:r>
      <w:r w:rsidR="00090D0F" w:rsidRPr="0083075D">
        <w:rPr>
          <w:rFonts w:ascii="Palatino Linotype" w:hAnsi="Palatino Linotype"/>
          <w:lang w:val="en-US"/>
        </w:rPr>
        <w:t xml:space="preserve"> The types of administrative - legal activity in Germany are</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521959E9" w14:textId="25D162B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Adoption of laws and normative acts</w:t>
      </w:r>
      <w:r w:rsidR="0083075D" w:rsidRPr="0083075D">
        <w:rPr>
          <w:rFonts w:ascii="Palatino Linotype" w:hAnsi="Palatino Linotype"/>
          <w:lang w:val="en-US"/>
        </w:rPr>
        <w:t>;</w:t>
      </w:r>
    </w:p>
    <w:p w14:paraId="0833BCF1" w14:textId="4EC6EA5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Adoption of administrative acts and general normative acts of management</w:t>
      </w:r>
      <w:r w:rsidR="0083075D" w:rsidRPr="0083075D">
        <w:rPr>
          <w:rFonts w:ascii="Palatino Linotype" w:hAnsi="Palatino Linotype"/>
          <w:lang w:val="en-US"/>
        </w:rPr>
        <w:t>;</w:t>
      </w:r>
    </w:p>
    <w:p w14:paraId="485AE084" w14:textId="3F3FB2A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Adoption of administrative acts of management</w:t>
      </w:r>
      <w:r w:rsidR="0083075D" w:rsidRPr="0083075D">
        <w:rPr>
          <w:rFonts w:ascii="Palatino Linotype" w:hAnsi="Palatino Linotype"/>
          <w:lang w:val="en-US"/>
        </w:rPr>
        <w:t>;</w:t>
      </w:r>
    </w:p>
    <w:p w14:paraId="58D5EB67" w14:textId="685563BB"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Adoption of normative acts of management</w:t>
      </w:r>
      <w:r w:rsidR="0083075D" w:rsidRPr="0083075D">
        <w:rPr>
          <w:rFonts w:ascii="Palatino Linotype" w:hAnsi="Palatino Linotype"/>
          <w:lang w:val="en-US"/>
        </w:rPr>
        <w:t>;</w:t>
      </w:r>
    </w:p>
    <w:p w14:paraId="24829827" w14:textId="25BDE07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Adoption of regulations, orders and decrees</w:t>
      </w:r>
      <w:r w:rsidR="0083075D" w:rsidRPr="0083075D">
        <w:rPr>
          <w:rFonts w:ascii="Palatino Linotype" w:hAnsi="Palatino Linotype"/>
          <w:lang w:val="en-US"/>
        </w:rPr>
        <w:t>;</w:t>
      </w:r>
    </w:p>
    <w:p w14:paraId="31CC6DDF" w14:textId="75700338" w:rsidR="0083075D" w:rsidRPr="0083075D" w:rsidRDefault="0083075D" w:rsidP="009942F8">
      <w:pPr>
        <w:rPr>
          <w:rFonts w:ascii="Palatino Linotype" w:hAnsi="Palatino Linotype"/>
          <w:lang w:val="en-US"/>
        </w:rPr>
      </w:pPr>
      <w:r>
        <w:rPr>
          <w:rFonts w:ascii="Palatino Linotype" w:hAnsi="Palatino Linotype"/>
          <w:lang w:val="en-US"/>
        </w:rPr>
        <w:t>@129.</w:t>
      </w:r>
      <w:r w:rsidR="00090D0F" w:rsidRPr="0083075D">
        <w:rPr>
          <w:rFonts w:ascii="Palatino Linotype" w:hAnsi="Palatino Linotype"/>
          <w:lang w:val="en-US"/>
        </w:rPr>
        <w:t xml:space="preserve"> What are the ways of replacement of the positions of state service</w:t>
      </w:r>
      <w:r w:rsidRPr="0083075D">
        <w:rPr>
          <w:rFonts w:ascii="Palatino Linotype" w:hAnsi="Palatino Linotype"/>
          <w:lang w:val="en-US"/>
        </w:rPr>
        <w:t>?</w:t>
      </w:r>
    </w:p>
    <w:p w14:paraId="35F38164" w14:textId="5E28330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Election and appointment</w:t>
      </w:r>
      <w:r w:rsidR="0083075D" w:rsidRPr="0083075D">
        <w:rPr>
          <w:rFonts w:ascii="Palatino Linotype" w:hAnsi="Palatino Linotype"/>
          <w:lang w:val="en-US"/>
        </w:rPr>
        <w:t>;</w:t>
      </w:r>
    </w:p>
    <w:p w14:paraId="6F083882" w14:textId="38C52960"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Competition and appointment</w:t>
      </w:r>
      <w:r w:rsidR="0083075D" w:rsidRPr="0083075D">
        <w:rPr>
          <w:rFonts w:ascii="Palatino Linotype" w:hAnsi="Palatino Linotype"/>
          <w:lang w:val="en-US"/>
        </w:rPr>
        <w:t>;</w:t>
      </w:r>
    </w:p>
    <w:p w14:paraId="4FAFA704" w14:textId="759A737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090D0F" w:rsidRPr="0083075D">
        <w:rPr>
          <w:rFonts w:ascii="Palatino Linotype" w:hAnsi="Palatino Linotype"/>
          <w:lang w:val="en-US"/>
        </w:rPr>
        <w:t>Election and competition</w:t>
      </w:r>
      <w:r w:rsidR="0083075D" w:rsidRPr="0083075D">
        <w:rPr>
          <w:rFonts w:ascii="Palatino Linotype" w:hAnsi="Palatino Linotype"/>
          <w:lang w:val="en-US"/>
        </w:rPr>
        <w:t>;</w:t>
      </w:r>
    </w:p>
    <w:p w14:paraId="65061377" w14:textId="616F3FDA"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8D5FDA" w:rsidRPr="0083075D">
        <w:rPr>
          <w:rFonts w:ascii="Palatino Linotype" w:hAnsi="Palatino Linotype"/>
          <w:lang w:val="en-US"/>
        </w:rPr>
        <w:t>Appointment, competition and election</w:t>
      </w:r>
      <w:r w:rsidR="0083075D" w:rsidRPr="0083075D">
        <w:rPr>
          <w:rFonts w:ascii="Palatino Linotype" w:hAnsi="Palatino Linotype"/>
          <w:lang w:val="en-US"/>
        </w:rPr>
        <w:t>;</w:t>
      </w:r>
    </w:p>
    <w:p w14:paraId="71C9BD8D" w14:textId="7C54D31C"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No right answer</w:t>
      </w:r>
      <w:r w:rsidR="0083075D" w:rsidRPr="0083075D">
        <w:rPr>
          <w:rFonts w:ascii="Palatino Linotype" w:hAnsi="Palatino Linotype"/>
          <w:lang w:val="en-US"/>
        </w:rPr>
        <w:t>;</w:t>
      </w:r>
    </w:p>
    <w:p w14:paraId="63B1BB41" w14:textId="40FA11DA" w:rsidR="0083075D" w:rsidRPr="0083075D" w:rsidRDefault="0083075D" w:rsidP="009942F8">
      <w:pPr>
        <w:rPr>
          <w:rFonts w:ascii="Palatino Linotype" w:hAnsi="Palatino Linotype"/>
          <w:lang w:val="en-US"/>
        </w:rPr>
      </w:pPr>
      <w:r>
        <w:rPr>
          <w:rFonts w:ascii="Palatino Linotype" w:hAnsi="Palatino Linotype"/>
          <w:lang w:val="en-US"/>
        </w:rPr>
        <w:t>@130.</w:t>
      </w:r>
      <w:r w:rsidR="00090D0F" w:rsidRPr="0083075D">
        <w:rPr>
          <w:rFonts w:ascii="Palatino Linotype" w:hAnsi="Palatino Linotype"/>
          <w:lang w:val="en-US"/>
        </w:rPr>
        <w:t xml:space="preserve"> The system of administrative penalty includes</w:t>
      </w:r>
      <w:proofErr w:type="gramStart"/>
      <w:r w:rsidR="00090D0F" w:rsidRPr="0083075D">
        <w:rPr>
          <w:rFonts w:ascii="Palatino Linotype" w:hAnsi="Palatino Linotype"/>
          <w:lang w:val="en-US"/>
        </w:rPr>
        <w:t>:</w:t>
      </w:r>
      <w:r w:rsidRPr="0083075D">
        <w:rPr>
          <w:rFonts w:ascii="Palatino Linotype" w:hAnsi="Palatino Linotype"/>
          <w:lang w:val="en-US"/>
        </w:rPr>
        <w:t>;</w:t>
      </w:r>
      <w:proofErr w:type="gramEnd"/>
    </w:p>
    <w:p w14:paraId="0D8687DA" w14:textId="37D0DE7E" w:rsidR="0083075D" w:rsidRPr="0083075D" w:rsidRDefault="00532E8A" w:rsidP="009942F8">
      <w:pPr>
        <w:rPr>
          <w:rFonts w:ascii="Palatino Linotype" w:hAnsi="Palatino Linotype"/>
          <w:lang w:val="en-US"/>
        </w:rPr>
      </w:pPr>
      <w:proofErr w:type="gramStart"/>
      <w:r>
        <w:rPr>
          <w:rFonts w:ascii="Palatino Linotype" w:hAnsi="Palatino Linotype"/>
          <w:lang w:val="en-US"/>
        </w:rPr>
        <w:t>$A)</w:t>
      </w:r>
      <w:r w:rsidR="0083075D" w:rsidRPr="0083075D">
        <w:rPr>
          <w:rFonts w:ascii="Palatino Linotype" w:hAnsi="Palatino Linotype"/>
          <w:lang w:val="en-US"/>
        </w:rPr>
        <w:t xml:space="preserve"> </w:t>
      </w:r>
      <w:r w:rsidR="00090D0F" w:rsidRPr="0083075D">
        <w:rPr>
          <w:rFonts w:ascii="Palatino Linotype" w:hAnsi="Palatino Linotype"/>
          <w:lang w:val="en-US"/>
        </w:rPr>
        <w:t>A warning; an administrative fine; corrective work; an administrative suspension of the license to perform activity; deprivation of the license to perform certain activity; deprivation of a special right granted to a natural person; an administrative suspension of the activity; an onerous forced confiscation a subject which appeared instrument or object of an administrative offense; confiscation of the items which appear instrument or subject of an administrative offence; an administrative deportation from the RT a foreign citizen or a stateless person; an administrative arrest; deprivation of liberty</w:t>
      </w:r>
      <w:r w:rsidR="0083075D" w:rsidRPr="0083075D">
        <w:rPr>
          <w:rFonts w:ascii="Palatino Linotype" w:hAnsi="Palatino Linotype"/>
          <w:lang w:val="en-US"/>
        </w:rPr>
        <w:t>;</w:t>
      </w:r>
      <w:proofErr w:type="gramEnd"/>
    </w:p>
    <w:p w14:paraId="10B9A98A" w14:textId="36EAA7F5" w:rsidR="0083075D" w:rsidRPr="0083075D" w:rsidRDefault="00532E8A" w:rsidP="009942F8">
      <w:pPr>
        <w:rPr>
          <w:rFonts w:ascii="Palatino Linotype" w:hAnsi="Palatino Linotype"/>
          <w:lang w:val="en-US"/>
        </w:rPr>
      </w:pPr>
      <w:proofErr w:type="gramStart"/>
      <w:r>
        <w:rPr>
          <w:rFonts w:ascii="Palatino Linotype" w:hAnsi="Palatino Linotype"/>
          <w:lang w:val="en-US"/>
        </w:rPr>
        <w:t>$B)</w:t>
      </w:r>
      <w:r w:rsidR="0083075D" w:rsidRPr="0083075D">
        <w:rPr>
          <w:rFonts w:ascii="Palatino Linotype" w:hAnsi="Palatino Linotype"/>
          <w:lang w:val="en-US"/>
        </w:rPr>
        <w:t xml:space="preserve"> </w:t>
      </w:r>
      <w:r w:rsidR="00090D0F" w:rsidRPr="0083075D">
        <w:rPr>
          <w:rFonts w:ascii="Palatino Linotype" w:hAnsi="Palatino Linotype"/>
          <w:lang w:val="en-US"/>
        </w:rPr>
        <w:t>A warning; an administrative fine; corrective work; an administrative suspension of the license to perform activity; deprivation of the license to perform certain activity; deprivation of a special right granted to a natural person; an administrative suspension of the activity; confiscation of the items which appear instrument or subject of an administrative offence; an administrative deportation from the RT a foreign citizen or a stateless person; an administrative detention</w:t>
      </w:r>
      <w:r w:rsidR="0083075D" w:rsidRPr="0083075D">
        <w:rPr>
          <w:rFonts w:ascii="Palatino Linotype" w:hAnsi="Palatino Linotype"/>
          <w:lang w:val="en-US"/>
        </w:rPr>
        <w:t>;</w:t>
      </w:r>
      <w:proofErr w:type="gramEnd"/>
    </w:p>
    <w:p w14:paraId="43BD1823" w14:textId="1738C11D" w:rsidR="0083075D" w:rsidRPr="0083075D" w:rsidRDefault="00532E8A" w:rsidP="009942F8">
      <w:pPr>
        <w:rPr>
          <w:rFonts w:ascii="Palatino Linotype" w:hAnsi="Palatino Linotype"/>
          <w:lang w:val="en-US"/>
        </w:rPr>
      </w:pPr>
      <w:proofErr w:type="gramStart"/>
      <w:r>
        <w:rPr>
          <w:rFonts w:ascii="Palatino Linotype" w:hAnsi="Palatino Linotype"/>
          <w:lang w:val="en-US"/>
        </w:rPr>
        <w:lastRenderedPageBreak/>
        <w:t>$C)</w:t>
      </w:r>
      <w:r w:rsidR="0083075D" w:rsidRPr="0083075D">
        <w:rPr>
          <w:rFonts w:ascii="Palatino Linotype" w:hAnsi="Palatino Linotype"/>
          <w:lang w:val="en-US"/>
        </w:rPr>
        <w:t xml:space="preserve"> </w:t>
      </w:r>
      <w:r w:rsidR="00090D0F" w:rsidRPr="0083075D">
        <w:rPr>
          <w:rFonts w:ascii="Palatino Linotype" w:hAnsi="Palatino Linotype"/>
          <w:lang w:val="en-US"/>
        </w:rPr>
        <w:t>A warning; an administrative fine; an administrative suspension of the license to perform activity; deprivation of the license to perform certain activity; deprivation of a special right granted to a natural person; an administrative suspension of the activity; an onerous forced confiscation a subject which appeared instrument or object of an administrative offense; confiscation of the items which appear instrument or subject of an administrative offence; an administrative deportation from the RT a foreign citizen or a stateless person; an administrative arrest</w:t>
      </w:r>
      <w:r w:rsidR="0083075D" w:rsidRPr="0083075D">
        <w:rPr>
          <w:rFonts w:ascii="Palatino Linotype" w:hAnsi="Palatino Linotype"/>
          <w:lang w:val="en-US"/>
        </w:rPr>
        <w:t>;</w:t>
      </w:r>
      <w:proofErr w:type="gramEnd"/>
    </w:p>
    <w:p w14:paraId="2F3CAF41" w14:textId="6141DB2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090D0F" w:rsidRPr="0083075D">
        <w:rPr>
          <w:rFonts w:ascii="Palatino Linotype" w:hAnsi="Palatino Linotype"/>
          <w:lang w:val="en-US"/>
        </w:rPr>
        <w:t>A warning; an administrative fine; deprivation of the license to perform certain activity; deprivation of a special right granted to a natural person; confiscation of the items which appear instrument or subject of an administrative offence; an administrative deportation from the RT a foreign citizen or a stateless person; an administrative arrest</w:t>
      </w:r>
      <w:r w:rsidR="0083075D" w:rsidRPr="0083075D">
        <w:rPr>
          <w:rFonts w:ascii="Palatino Linotype" w:hAnsi="Palatino Linotype"/>
          <w:lang w:val="en-US"/>
        </w:rPr>
        <w:t>;</w:t>
      </w:r>
    </w:p>
    <w:p w14:paraId="2DB40092" w14:textId="2841225B"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090D0F" w:rsidRPr="0083075D">
        <w:rPr>
          <w:rFonts w:ascii="Palatino Linotype" w:hAnsi="Palatino Linotype"/>
          <w:lang w:val="en-US"/>
        </w:rPr>
        <w:t>A warning; an administrative fine; confiscation of the items which appear instrument or subject of an administrative offence; an administrative deportation from the RT a foreign citizen or a stateless person; an administrative arrest</w:t>
      </w:r>
      <w:r w:rsidR="0083075D" w:rsidRPr="0083075D">
        <w:rPr>
          <w:rFonts w:ascii="Palatino Linotype" w:hAnsi="Palatino Linotype"/>
          <w:lang w:val="en-US"/>
        </w:rPr>
        <w:t>;</w:t>
      </w:r>
    </w:p>
    <w:p w14:paraId="73A91D0B" w14:textId="0C318C5A" w:rsidR="0083075D" w:rsidRPr="0083075D" w:rsidRDefault="0083075D" w:rsidP="009942F8">
      <w:pPr>
        <w:rPr>
          <w:rFonts w:ascii="Palatino Linotype" w:hAnsi="Palatino Linotype"/>
          <w:lang w:val="en-US"/>
        </w:rPr>
      </w:pPr>
      <w:r>
        <w:rPr>
          <w:rFonts w:ascii="Palatino Linotype" w:hAnsi="Palatino Linotype"/>
          <w:lang w:val="en-US"/>
        </w:rPr>
        <w:t>@131.</w:t>
      </w:r>
      <w:r w:rsidR="002D6D78" w:rsidRPr="0083075D">
        <w:rPr>
          <w:rFonts w:ascii="Palatino Linotype" w:hAnsi="Palatino Linotype"/>
          <w:lang w:val="en-US"/>
        </w:rPr>
        <w:t xml:space="preserve"> Which of the following are the principles of administrative law</w:t>
      </w:r>
      <w:r w:rsidRPr="0083075D">
        <w:rPr>
          <w:rFonts w:ascii="Palatino Linotype" w:hAnsi="Palatino Linotype"/>
          <w:lang w:val="en-US"/>
        </w:rPr>
        <w:t>?</w:t>
      </w:r>
    </w:p>
    <w:p w14:paraId="7B64148F" w14:textId="5462D4EE"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2D6D78" w:rsidRPr="0083075D">
        <w:rPr>
          <w:rFonts w:ascii="Palatino Linotype" w:hAnsi="Palatino Linotype"/>
          <w:lang w:val="en-US"/>
        </w:rPr>
        <w:t>The</w:t>
      </w:r>
      <w:proofErr w:type="gramEnd"/>
      <w:r w:rsidR="002D6D78" w:rsidRPr="0083075D">
        <w:rPr>
          <w:rFonts w:ascii="Palatino Linotype" w:hAnsi="Palatino Linotype"/>
          <w:lang w:val="en-US"/>
        </w:rPr>
        <w:t xml:space="preserve"> principle of separation of powers, the principle of unitary state, the principle of legality, the principle of publicity, the principle of accountability</w:t>
      </w:r>
      <w:r w:rsidR="0083075D" w:rsidRPr="0083075D">
        <w:rPr>
          <w:rFonts w:ascii="Palatino Linotype" w:hAnsi="Palatino Linotype"/>
          <w:lang w:val="en-US"/>
        </w:rPr>
        <w:t>;</w:t>
      </w:r>
    </w:p>
    <w:p w14:paraId="4FBAD588" w14:textId="49EEB7F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The principle of separation of powers, the principle of unitary state, the principle of legality, the principle of publicity, the principle of equality of participants</w:t>
      </w:r>
      <w:r w:rsidR="0083075D" w:rsidRPr="0083075D">
        <w:rPr>
          <w:rFonts w:ascii="Palatino Linotype" w:hAnsi="Palatino Linotype"/>
          <w:lang w:val="en-US"/>
        </w:rPr>
        <w:t>;</w:t>
      </w:r>
    </w:p>
    <w:p w14:paraId="3ACE7083" w14:textId="1D321A4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The principle of separation of powers, the principle of unitary state, the principle of legality, the principle of publicity, the principle of independence</w:t>
      </w:r>
      <w:r w:rsidR="0083075D" w:rsidRPr="0083075D">
        <w:rPr>
          <w:rFonts w:ascii="Palatino Linotype" w:hAnsi="Palatino Linotype"/>
          <w:lang w:val="en-US"/>
        </w:rPr>
        <w:t>;</w:t>
      </w:r>
    </w:p>
    <w:p w14:paraId="39551915" w14:textId="0D6FF117"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The principle of separation of powers, the principle of humanism, the principle of legality, the principle of publicity, the principle of accountability</w:t>
      </w:r>
      <w:r w:rsidR="0083075D" w:rsidRPr="0083075D">
        <w:rPr>
          <w:rFonts w:ascii="Palatino Linotype" w:hAnsi="Palatino Linotype"/>
          <w:lang w:val="en-US"/>
        </w:rPr>
        <w:t>;</w:t>
      </w:r>
    </w:p>
    <w:p w14:paraId="2D966857" w14:textId="6F603F26"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The principle of separation of powers, the principle of unitary state, the principle of legality, the principle of publicity, the principle of accountability of officials</w:t>
      </w:r>
      <w:r w:rsidR="0083075D" w:rsidRPr="0083075D">
        <w:rPr>
          <w:rFonts w:ascii="Palatino Linotype" w:hAnsi="Palatino Linotype"/>
          <w:lang w:val="en-US"/>
        </w:rPr>
        <w:t>;</w:t>
      </w:r>
    </w:p>
    <w:p w14:paraId="3DD49316" w14:textId="74750913" w:rsidR="0083075D" w:rsidRPr="0083075D" w:rsidRDefault="0083075D" w:rsidP="009942F8">
      <w:pPr>
        <w:rPr>
          <w:rFonts w:ascii="Palatino Linotype" w:hAnsi="Palatino Linotype"/>
          <w:lang w:val="en-US"/>
        </w:rPr>
      </w:pPr>
      <w:r>
        <w:rPr>
          <w:rFonts w:ascii="Palatino Linotype" w:hAnsi="Palatino Linotype"/>
          <w:lang w:val="en-US"/>
        </w:rPr>
        <w:t>@132.</w:t>
      </w:r>
      <w:r w:rsidR="002D6D78" w:rsidRPr="0083075D">
        <w:rPr>
          <w:rFonts w:ascii="Palatino Linotype" w:hAnsi="Palatino Linotype"/>
          <w:lang w:val="en-US"/>
        </w:rPr>
        <w:t xml:space="preserve"> How many categories of positions </w:t>
      </w:r>
      <w:proofErr w:type="gramStart"/>
      <w:r w:rsidR="002D6D78" w:rsidRPr="0083075D">
        <w:rPr>
          <w:rFonts w:ascii="Palatino Linotype" w:hAnsi="Palatino Linotype"/>
          <w:lang w:val="en-US"/>
        </w:rPr>
        <w:t>are established</w:t>
      </w:r>
      <w:proofErr w:type="gramEnd"/>
      <w:r w:rsidR="002D6D78" w:rsidRPr="0083075D">
        <w:rPr>
          <w:rFonts w:ascii="Palatino Linotype" w:hAnsi="Palatino Linotype"/>
          <w:lang w:val="en-US"/>
        </w:rPr>
        <w:t xml:space="preserve"> for administrative state servants</w:t>
      </w:r>
      <w:r w:rsidRPr="0083075D">
        <w:rPr>
          <w:rFonts w:ascii="Palatino Linotype" w:hAnsi="Palatino Linotype"/>
          <w:lang w:val="en-US"/>
        </w:rPr>
        <w:t>?</w:t>
      </w:r>
    </w:p>
    <w:p w14:paraId="6499B235" w14:textId="1566ACE3"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2D6D78" w:rsidRPr="0083075D">
        <w:rPr>
          <w:rFonts w:ascii="Palatino Linotype" w:hAnsi="Palatino Linotype"/>
          <w:lang w:val="en-US"/>
        </w:rPr>
        <w:t>There</w:t>
      </w:r>
      <w:proofErr w:type="gramEnd"/>
      <w:r w:rsidR="002D6D78" w:rsidRPr="0083075D">
        <w:rPr>
          <w:rFonts w:ascii="Palatino Linotype" w:hAnsi="Palatino Linotype"/>
          <w:lang w:val="en-US"/>
        </w:rPr>
        <w:t xml:space="preserve"> are no categories of positions are established for administrative state servants</w:t>
      </w:r>
      <w:r w:rsidR="0083075D" w:rsidRPr="0083075D">
        <w:rPr>
          <w:rFonts w:ascii="Palatino Linotype" w:hAnsi="Palatino Linotype"/>
          <w:lang w:val="en-US"/>
        </w:rPr>
        <w:t>;</w:t>
      </w:r>
    </w:p>
    <w:p w14:paraId="7BD785D8" w14:textId="3EDCFFE3"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The highest category and lower category</w:t>
      </w:r>
      <w:r w:rsidR="0083075D" w:rsidRPr="0083075D">
        <w:rPr>
          <w:rFonts w:ascii="Palatino Linotype" w:hAnsi="Palatino Linotype"/>
          <w:lang w:val="en-US"/>
        </w:rPr>
        <w:t>;</w:t>
      </w:r>
    </w:p>
    <w:p w14:paraId="5A18AA04" w14:textId="5EC43AF1"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Six categories</w:t>
      </w:r>
      <w:r w:rsidR="0083075D" w:rsidRPr="0083075D">
        <w:rPr>
          <w:rFonts w:ascii="Palatino Linotype" w:hAnsi="Palatino Linotype"/>
          <w:lang w:val="en-US"/>
        </w:rPr>
        <w:t>;</w:t>
      </w:r>
    </w:p>
    <w:p w14:paraId="69DFE8CE" w14:textId="54DDF81F"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Seven categories</w:t>
      </w:r>
      <w:r w:rsidR="0083075D" w:rsidRPr="0083075D">
        <w:rPr>
          <w:rFonts w:ascii="Palatino Linotype" w:hAnsi="Palatino Linotype"/>
          <w:lang w:val="en-US"/>
        </w:rPr>
        <w:t>;</w:t>
      </w:r>
    </w:p>
    <w:p w14:paraId="700445C9" w14:textId="388C2895"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No right answer</w:t>
      </w:r>
      <w:r w:rsidR="0083075D" w:rsidRPr="0083075D">
        <w:rPr>
          <w:rFonts w:ascii="Palatino Linotype" w:hAnsi="Palatino Linotype"/>
          <w:lang w:val="en-US"/>
        </w:rPr>
        <w:t>;</w:t>
      </w:r>
    </w:p>
    <w:p w14:paraId="6DD796D6" w14:textId="543F156B" w:rsidR="0083075D" w:rsidRPr="0083075D" w:rsidRDefault="0083075D" w:rsidP="009942F8">
      <w:pPr>
        <w:rPr>
          <w:rFonts w:ascii="Palatino Linotype" w:hAnsi="Palatino Linotype"/>
          <w:lang w:val="en-US"/>
        </w:rPr>
      </w:pPr>
      <w:r>
        <w:rPr>
          <w:rFonts w:ascii="Palatino Linotype" w:hAnsi="Palatino Linotype"/>
          <w:lang w:val="en-US"/>
        </w:rPr>
        <w:t>@133.</w:t>
      </w:r>
      <w:r w:rsidR="002D6D78" w:rsidRPr="0083075D">
        <w:rPr>
          <w:rFonts w:ascii="Palatino Linotype" w:hAnsi="Palatino Linotype"/>
          <w:lang w:val="en-US"/>
        </w:rPr>
        <w:t xml:space="preserve"> How many categories of positions </w:t>
      </w:r>
      <w:proofErr w:type="gramStart"/>
      <w:r w:rsidR="002D6D78" w:rsidRPr="0083075D">
        <w:rPr>
          <w:rFonts w:ascii="Palatino Linotype" w:hAnsi="Palatino Linotype"/>
          <w:lang w:val="en-US"/>
        </w:rPr>
        <w:t>are established</w:t>
      </w:r>
      <w:proofErr w:type="gramEnd"/>
      <w:r w:rsidR="002D6D78" w:rsidRPr="0083075D">
        <w:rPr>
          <w:rFonts w:ascii="Palatino Linotype" w:hAnsi="Palatino Linotype"/>
          <w:lang w:val="en-US"/>
        </w:rPr>
        <w:t xml:space="preserve"> for political state servants</w:t>
      </w:r>
      <w:r w:rsidRPr="0083075D">
        <w:rPr>
          <w:rFonts w:ascii="Palatino Linotype" w:hAnsi="Palatino Linotype"/>
          <w:lang w:val="en-US"/>
        </w:rPr>
        <w:t>?</w:t>
      </w:r>
    </w:p>
    <w:p w14:paraId="3F76C40F" w14:textId="596AF08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2D6D78" w:rsidRPr="0083075D">
        <w:rPr>
          <w:rFonts w:ascii="Palatino Linotype" w:hAnsi="Palatino Linotype"/>
          <w:lang w:val="en-US"/>
        </w:rPr>
        <w:t>There</w:t>
      </w:r>
      <w:proofErr w:type="gramEnd"/>
      <w:r w:rsidR="002D6D78" w:rsidRPr="0083075D">
        <w:rPr>
          <w:rFonts w:ascii="Palatino Linotype" w:hAnsi="Palatino Linotype"/>
          <w:lang w:val="en-US"/>
        </w:rPr>
        <w:t xml:space="preserve"> are no categories of positions are established for political state servants</w:t>
      </w:r>
      <w:r w:rsidR="0083075D" w:rsidRPr="0083075D">
        <w:rPr>
          <w:rFonts w:ascii="Palatino Linotype" w:hAnsi="Palatino Linotype"/>
          <w:lang w:val="en-US"/>
        </w:rPr>
        <w:t>;</w:t>
      </w:r>
    </w:p>
    <w:p w14:paraId="7340EEDF" w14:textId="3655CDF0" w:rsidR="0083075D" w:rsidRPr="0083075D" w:rsidRDefault="00532E8A" w:rsidP="009942F8">
      <w:pPr>
        <w:rPr>
          <w:rFonts w:ascii="Palatino Linotype" w:hAnsi="Palatino Linotype"/>
          <w:lang w:val="en-US"/>
        </w:rPr>
      </w:pPr>
      <w:r>
        <w:rPr>
          <w:rFonts w:ascii="Palatino Linotype" w:hAnsi="Palatino Linotype"/>
          <w:lang w:val="en-US"/>
        </w:rPr>
        <w:lastRenderedPageBreak/>
        <w:t>$B)</w:t>
      </w:r>
      <w:r w:rsidR="0083075D" w:rsidRPr="0083075D">
        <w:rPr>
          <w:rFonts w:ascii="Palatino Linotype" w:hAnsi="Palatino Linotype"/>
          <w:lang w:val="en-US"/>
        </w:rPr>
        <w:t xml:space="preserve"> </w:t>
      </w:r>
      <w:r w:rsidR="002D6D78" w:rsidRPr="0083075D">
        <w:rPr>
          <w:rFonts w:ascii="Palatino Linotype" w:hAnsi="Palatino Linotype"/>
          <w:lang w:val="en-US"/>
        </w:rPr>
        <w:t>The highest category and lower category</w:t>
      </w:r>
      <w:r w:rsidR="0083075D" w:rsidRPr="0083075D">
        <w:rPr>
          <w:rFonts w:ascii="Palatino Linotype" w:hAnsi="Palatino Linotype"/>
          <w:lang w:val="en-US"/>
        </w:rPr>
        <w:t>;</w:t>
      </w:r>
    </w:p>
    <w:p w14:paraId="39C199C3" w14:textId="52415BA6"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Six categories</w:t>
      </w:r>
      <w:r w:rsidR="0083075D" w:rsidRPr="0083075D">
        <w:rPr>
          <w:rFonts w:ascii="Palatino Linotype" w:hAnsi="Palatino Linotype"/>
          <w:lang w:val="en-US"/>
        </w:rPr>
        <w:t>;</w:t>
      </w:r>
    </w:p>
    <w:p w14:paraId="0FF70564" w14:textId="149CC700"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Seven categories</w:t>
      </w:r>
      <w:r w:rsidR="0083075D" w:rsidRPr="0083075D">
        <w:rPr>
          <w:rFonts w:ascii="Palatino Linotype" w:hAnsi="Palatino Linotype"/>
          <w:lang w:val="en-US"/>
        </w:rPr>
        <w:t>;</w:t>
      </w:r>
    </w:p>
    <w:p w14:paraId="5D1DF128" w14:textId="6504763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No right answer</w:t>
      </w:r>
      <w:r w:rsidR="0083075D" w:rsidRPr="0083075D">
        <w:rPr>
          <w:rFonts w:ascii="Palatino Linotype" w:hAnsi="Palatino Linotype"/>
          <w:lang w:val="en-US"/>
        </w:rPr>
        <w:t>;</w:t>
      </w:r>
    </w:p>
    <w:p w14:paraId="4955B8CF" w14:textId="254E1FD8" w:rsidR="0083075D" w:rsidRPr="0083075D" w:rsidRDefault="0083075D" w:rsidP="009942F8">
      <w:pPr>
        <w:rPr>
          <w:rFonts w:ascii="Palatino Linotype" w:hAnsi="Palatino Linotype"/>
          <w:lang w:val="en-US"/>
        </w:rPr>
      </w:pPr>
      <w:r>
        <w:rPr>
          <w:rFonts w:ascii="Palatino Linotype" w:hAnsi="Palatino Linotype"/>
          <w:lang w:val="en-US"/>
        </w:rPr>
        <w:t>@134.</w:t>
      </w:r>
      <w:r w:rsidR="002D6D78" w:rsidRPr="0083075D">
        <w:rPr>
          <w:rFonts w:ascii="Palatino Linotype" w:hAnsi="Palatino Linotype"/>
          <w:lang w:val="en-US"/>
        </w:rPr>
        <w:t xml:space="preserve"> What age of compulsory retirement </w:t>
      </w:r>
      <w:proofErr w:type="gramStart"/>
      <w:r w:rsidR="002D6D78" w:rsidRPr="0083075D">
        <w:rPr>
          <w:rFonts w:ascii="Palatino Linotype" w:hAnsi="Palatino Linotype"/>
          <w:lang w:val="en-US"/>
        </w:rPr>
        <w:t>is established</w:t>
      </w:r>
      <w:proofErr w:type="gramEnd"/>
      <w:r w:rsidR="002D6D78" w:rsidRPr="0083075D">
        <w:rPr>
          <w:rFonts w:ascii="Palatino Linotype" w:hAnsi="Palatino Linotype"/>
          <w:lang w:val="en-US"/>
        </w:rPr>
        <w:t xml:space="preserve"> for the state servants</w:t>
      </w:r>
      <w:r w:rsidRPr="0083075D">
        <w:rPr>
          <w:rFonts w:ascii="Palatino Linotype" w:hAnsi="Palatino Linotype"/>
          <w:lang w:val="en-US"/>
        </w:rPr>
        <w:t>?</w:t>
      </w:r>
    </w:p>
    <w:p w14:paraId="2F19D853" w14:textId="1E92503B"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2D6D78" w:rsidRPr="0083075D">
        <w:rPr>
          <w:rFonts w:ascii="Palatino Linotype" w:hAnsi="Palatino Linotype"/>
          <w:lang w:val="en-US"/>
        </w:rPr>
        <w:t>For</w:t>
      </w:r>
      <w:proofErr w:type="gramEnd"/>
      <w:r w:rsidR="002D6D78" w:rsidRPr="0083075D">
        <w:rPr>
          <w:rFonts w:ascii="Palatino Linotype" w:hAnsi="Palatino Linotype"/>
          <w:lang w:val="en-US"/>
        </w:rPr>
        <w:t xml:space="preserve"> women - 55 years and for men - 63 years</w:t>
      </w:r>
      <w:r w:rsidR="0083075D" w:rsidRPr="0083075D">
        <w:rPr>
          <w:rFonts w:ascii="Palatino Linotype" w:hAnsi="Palatino Linotype"/>
          <w:lang w:val="en-US"/>
        </w:rPr>
        <w:t>;</w:t>
      </w:r>
    </w:p>
    <w:p w14:paraId="077A7E19" w14:textId="2E6D0CE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For women - 58 years and for men - 63 years</w:t>
      </w:r>
      <w:r w:rsidR="0083075D" w:rsidRPr="0083075D">
        <w:rPr>
          <w:rFonts w:ascii="Palatino Linotype" w:hAnsi="Palatino Linotype"/>
          <w:lang w:val="en-US"/>
        </w:rPr>
        <w:t>;</w:t>
      </w:r>
    </w:p>
    <w:p w14:paraId="30429B73" w14:textId="4BF3A156"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For women and for men - 63 years</w:t>
      </w:r>
      <w:r w:rsidR="0083075D" w:rsidRPr="0083075D">
        <w:rPr>
          <w:rFonts w:ascii="Palatino Linotype" w:hAnsi="Palatino Linotype"/>
          <w:lang w:val="en-US"/>
        </w:rPr>
        <w:t>;</w:t>
      </w:r>
    </w:p>
    <w:p w14:paraId="4B03106D" w14:textId="36E1708C"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For women and for men - 58 years</w:t>
      </w:r>
      <w:r w:rsidR="0083075D" w:rsidRPr="0083075D">
        <w:rPr>
          <w:rFonts w:ascii="Palatino Linotype" w:hAnsi="Palatino Linotype"/>
          <w:lang w:val="en-US"/>
        </w:rPr>
        <w:t>;</w:t>
      </w:r>
    </w:p>
    <w:p w14:paraId="01752B80" w14:textId="61FCB15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For women - 55 years and for men - 60 years</w:t>
      </w:r>
      <w:r w:rsidR="0083075D" w:rsidRPr="0083075D">
        <w:rPr>
          <w:rFonts w:ascii="Palatino Linotype" w:hAnsi="Palatino Linotype"/>
          <w:lang w:val="en-US"/>
        </w:rPr>
        <w:t>;</w:t>
      </w:r>
    </w:p>
    <w:p w14:paraId="3F8621C1" w14:textId="4906B7C2" w:rsidR="0083075D" w:rsidRPr="0083075D" w:rsidRDefault="0083075D" w:rsidP="009942F8">
      <w:pPr>
        <w:rPr>
          <w:rFonts w:ascii="Palatino Linotype" w:hAnsi="Palatino Linotype"/>
          <w:lang w:val="en-US"/>
        </w:rPr>
      </w:pPr>
      <w:r>
        <w:rPr>
          <w:rFonts w:ascii="Palatino Linotype" w:hAnsi="Palatino Linotype"/>
          <w:lang w:val="en-US"/>
        </w:rPr>
        <w:t>@135.</w:t>
      </w:r>
      <w:r w:rsidR="002D6D78" w:rsidRPr="0083075D">
        <w:rPr>
          <w:rFonts w:ascii="Palatino Linotype" w:hAnsi="Palatino Linotype"/>
          <w:lang w:val="en-US"/>
        </w:rPr>
        <w:t xml:space="preserve"> One of the main feature distinguishing administrative-legal methods from civil-legal ones is</w:t>
      </w:r>
      <w:proofErr w:type="gramStart"/>
      <w:r w:rsidR="002D6D78" w:rsidRPr="0083075D">
        <w:rPr>
          <w:rFonts w:ascii="Palatino Linotype" w:hAnsi="Palatino Linotype"/>
          <w:lang w:val="en-US"/>
        </w:rPr>
        <w:t>:</w:t>
      </w:r>
      <w:r w:rsidRPr="0083075D">
        <w:rPr>
          <w:rFonts w:ascii="Palatino Linotype" w:hAnsi="Palatino Linotype"/>
          <w:lang w:val="en-US"/>
        </w:rPr>
        <w:t>;</w:t>
      </w:r>
      <w:proofErr w:type="gramEnd"/>
    </w:p>
    <w:p w14:paraId="61266048" w14:textId="5DD9870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Treaty nature establishing the rights and obligations of the participants</w:t>
      </w:r>
      <w:r w:rsidR="0083075D" w:rsidRPr="0083075D">
        <w:rPr>
          <w:rFonts w:ascii="Palatino Linotype" w:hAnsi="Palatino Linotype"/>
          <w:lang w:val="en-US"/>
        </w:rPr>
        <w:t>;</w:t>
      </w:r>
    </w:p>
    <w:p w14:paraId="7EFA0E6B" w14:textId="5C8471DD"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Judicial nature of the protection violated rights of the subjects</w:t>
      </w:r>
      <w:r w:rsidR="0083075D" w:rsidRPr="0083075D">
        <w:rPr>
          <w:rFonts w:ascii="Palatino Linotype" w:hAnsi="Palatino Linotype"/>
          <w:lang w:val="en-US"/>
        </w:rPr>
        <w:t>;</w:t>
      </w:r>
    </w:p>
    <w:p w14:paraId="5F64D68E" w14:textId="6697F28A"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The equality of the participants of administrative relations</w:t>
      </w:r>
      <w:r w:rsidR="0083075D" w:rsidRPr="0083075D">
        <w:rPr>
          <w:rFonts w:ascii="Palatino Linotype" w:hAnsi="Palatino Linotype"/>
          <w:lang w:val="en-US"/>
        </w:rPr>
        <w:t>;</w:t>
      </w:r>
    </w:p>
    <w:p w14:paraId="2ACF9A49" w14:textId="11196A08"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Dispositive nature</w:t>
      </w:r>
      <w:r w:rsidR="0083075D" w:rsidRPr="0083075D">
        <w:rPr>
          <w:rFonts w:ascii="Palatino Linotype" w:hAnsi="Palatino Linotype"/>
          <w:lang w:val="en-US"/>
        </w:rPr>
        <w:t>;</w:t>
      </w:r>
    </w:p>
    <w:p w14:paraId="561FE427" w14:textId="040A5F3C"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The legal inequality of the subjects</w:t>
      </w:r>
      <w:r w:rsidR="0083075D" w:rsidRPr="0083075D">
        <w:rPr>
          <w:rFonts w:ascii="Palatino Linotype" w:hAnsi="Palatino Linotype"/>
          <w:lang w:val="en-US"/>
        </w:rPr>
        <w:t>;</w:t>
      </w:r>
    </w:p>
    <w:p w14:paraId="0716E188" w14:textId="08856B8A" w:rsidR="0083075D" w:rsidRPr="0083075D" w:rsidRDefault="0083075D" w:rsidP="009942F8">
      <w:pPr>
        <w:rPr>
          <w:rFonts w:ascii="Palatino Linotype" w:hAnsi="Palatino Linotype"/>
          <w:lang w:val="en-US"/>
        </w:rPr>
      </w:pPr>
      <w:r>
        <w:rPr>
          <w:rFonts w:ascii="Palatino Linotype" w:hAnsi="Palatino Linotype"/>
          <w:lang w:val="en-US"/>
        </w:rPr>
        <w:t>@136.</w:t>
      </w:r>
      <w:r w:rsidR="002D6D78" w:rsidRPr="0083075D">
        <w:rPr>
          <w:rFonts w:ascii="Palatino Linotype" w:hAnsi="Palatino Linotype"/>
          <w:lang w:val="en-US"/>
        </w:rPr>
        <w:t xml:space="preserve"> What are the main ways of implementation of administrative - legal norms</w:t>
      </w:r>
      <w:r w:rsidRPr="0083075D">
        <w:rPr>
          <w:rFonts w:ascii="Palatino Linotype" w:hAnsi="Palatino Linotype"/>
          <w:lang w:val="en-US"/>
        </w:rPr>
        <w:t>?</w:t>
      </w:r>
    </w:p>
    <w:p w14:paraId="30B07C2B" w14:textId="5A72478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Execution and application</w:t>
      </w:r>
      <w:r w:rsidR="0083075D" w:rsidRPr="0083075D">
        <w:rPr>
          <w:rFonts w:ascii="Palatino Linotype" w:hAnsi="Palatino Linotype"/>
          <w:lang w:val="en-US"/>
        </w:rPr>
        <w:t>;</w:t>
      </w:r>
    </w:p>
    <w:p w14:paraId="3C1C197A" w14:textId="0B9C04A8"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Execution and resolution</w:t>
      </w:r>
      <w:r w:rsidR="0083075D" w:rsidRPr="0083075D">
        <w:rPr>
          <w:rFonts w:ascii="Palatino Linotype" w:hAnsi="Palatino Linotype"/>
          <w:lang w:val="en-US"/>
        </w:rPr>
        <w:t>;</w:t>
      </w:r>
    </w:p>
    <w:p w14:paraId="099D9FA8" w14:textId="39D9E9B3"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Distribution and application</w:t>
      </w:r>
      <w:r w:rsidR="0083075D" w:rsidRPr="0083075D">
        <w:rPr>
          <w:rFonts w:ascii="Palatino Linotype" w:hAnsi="Palatino Linotype"/>
          <w:lang w:val="en-US"/>
        </w:rPr>
        <w:t>;</w:t>
      </w:r>
    </w:p>
    <w:p w14:paraId="5FC7F6DA" w14:textId="47B5BB6D"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Prohibition and application</w:t>
      </w:r>
      <w:r w:rsidR="0083075D" w:rsidRPr="0083075D">
        <w:rPr>
          <w:rFonts w:ascii="Palatino Linotype" w:hAnsi="Palatino Linotype"/>
          <w:lang w:val="en-US"/>
        </w:rPr>
        <w:t>;</w:t>
      </w:r>
    </w:p>
    <w:p w14:paraId="57CFFFD1" w14:textId="623DD3C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No right answer</w:t>
      </w:r>
      <w:r w:rsidR="0083075D" w:rsidRPr="0083075D">
        <w:rPr>
          <w:rFonts w:ascii="Palatino Linotype" w:hAnsi="Palatino Linotype"/>
          <w:lang w:val="en-US"/>
        </w:rPr>
        <w:t>;</w:t>
      </w:r>
    </w:p>
    <w:p w14:paraId="78EAA1C7" w14:textId="6FE3586B" w:rsidR="0083075D" w:rsidRPr="0083075D" w:rsidRDefault="0083075D" w:rsidP="009942F8">
      <w:pPr>
        <w:rPr>
          <w:rFonts w:ascii="Palatino Linotype" w:hAnsi="Palatino Linotype"/>
          <w:lang w:val="en-US"/>
        </w:rPr>
      </w:pPr>
      <w:r>
        <w:rPr>
          <w:rFonts w:ascii="Palatino Linotype" w:hAnsi="Palatino Linotype"/>
          <w:lang w:val="en-US"/>
        </w:rPr>
        <w:t>@137.</w:t>
      </w:r>
      <w:r w:rsidR="002D6D78" w:rsidRPr="0083075D">
        <w:rPr>
          <w:rFonts w:ascii="Palatino Linotype" w:hAnsi="Palatino Linotype"/>
          <w:lang w:val="en-US"/>
        </w:rPr>
        <w:t xml:space="preserve"> By the legal content administrative-legal norms are divided into</w:t>
      </w:r>
      <w:proofErr w:type="gramStart"/>
      <w:r w:rsidR="002D6D78" w:rsidRPr="0083075D">
        <w:rPr>
          <w:rFonts w:ascii="Palatino Linotype" w:hAnsi="Palatino Linotype"/>
          <w:lang w:val="en-US"/>
        </w:rPr>
        <w:t>:</w:t>
      </w:r>
      <w:r w:rsidRPr="0083075D">
        <w:rPr>
          <w:rFonts w:ascii="Palatino Linotype" w:hAnsi="Palatino Linotype"/>
          <w:lang w:val="en-US"/>
        </w:rPr>
        <w:t>;</w:t>
      </w:r>
      <w:proofErr w:type="gramEnd"/>
    </w:p>
    <w:p w14:paraId="1900A6CD" w14:textId="43064E6B"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Obligating, prohibiting, authorizing, promotional and recommendation</w:t>
      </w:r>
      <w:r w:rsidR="0083075D" w:rsidRPr="0083075D">
        <w:rPr>
          <w:rFonts w:ascii="Palatino Linotype" w:hAnsi="Palatino Linotype"/>
          <w:lang w:val="en-US"/>
        </w:rPr>
        <w:t>;</w:t>
      </w:r>
    </w:p>
    <w:p w14:paraId="4F03F2F2" w14:textId="61E0368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Substantive and procedural</w:t>
      </w:r>
      <w:r w:rsidR="0083075D" w:rsidRPr="0083075D">
        <w:rPr>
          <w:rFonts w:ascii="Palatino Linotype" w:hAnsi="Palatino Linotype"/>
          <w:lang w:val="en-US"/>
        </w:rPr>
        <w:t>;</w:t>
      </w:r>
    </w:p>
    <w:p w14:paraId="12A99F0A" w14:textId="7D3A25FA"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International, republican and local</w:t>
      </w:r>
      <w:r w:rsidR="0083075D" w:rsidRPr="0083075D">
        <w:rPr>
          <w:rFonts w:ascii="Palatino Linotype" w:hAnsi="Palatino Linotype"/>
          <w:lang w:val="en-US"/>
        </w:rPr>
        <w:t>;</w:t>
      </w:r>
    </w:p>
    <w:p w14:paraId="64ED1706" w14:textId="4940BB83" w:rsidR="0083075D" w:rsidRPr="0083075D" w:rsidRDefault="00532E8A" w:rsidP="009942F8">
      <w:pPr>
        <w:rPr>
          <w:rFonts w:ascii="Palatino Linotype" w:hAnsi="Palatino Linotype"/>
          <w:lang w:val="en-US"/>
        </w:rPr>
      </w:pPr>
      <w:r>
        <w:rPr>
          <w:rFonts w:ascii="Palatino Linotype" w:hAnsi="Palatino Linotype"/>
          <w:lang w:val="en-US"/>
        </w:rPr>
        <w:lastRenderedPageBreak/>
        <w:t>$D)</w:t>
      </w:r>
      <w:r w:rsidR="0083075D" w:rsidRPr="0083075D">
        <w:rPr>
          <w:rFonts w:ascii="Palatino Linotype" w:hAnsi="Palatino Linotype"/>
          <w:lang w:val="en-US"/>
        </w:rPr>
        <w:t xml:space="preserve"> </w:t>
      </w:r>
      <w:r w:rsidR="002D6D78" w:rsidRPr="0083075D">
        <w:rPr>
          <w:rFonts w:ascii="Palatino Linotype" w:hAnsi="Palatino Linotype"/>
          <w:lang w:val="en-US"/>
        </w:rPr>
        <w:t>Obligating, prohibiting and authorizing</w:t>
      </w:r>
      <w:r w:rsidR="0083075D" w:rsidRPr="0083075D">
        <w:rPr>
          <w:rFonts w:ascii="Palatino Linotype" w:hAnsi="Palatino Linotype"/>
          <w:lang w:val="en-US"/>
        </w:rPr>
        <w:t>;</w:t>
      </w:r>
    </w:p>
    <w:p w14:paraId="2E4EEC1B" w14:textId="2B9EC20A"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Promotional and recommendation</w:t>
      </w:r>
      <w:r w:rsidR="0083075D" w:rsidRPr="0083075D">
        <w:rPr>
          <w:rFonts w:ascii="Palatino Linotype" w:hAnsi="Palatino Linotype"/>
          <w:lang w:val="en-US"/>
        </w:rPr>
        <w:t>;</w:t>
      </w:r>
    </w:p>
    <w:p w14:paraId="62A765AC" w14:textId="1DA0B0A9" w:rsidR="0083075D" w:rsidRPr="0083075D" w:rsidRDefault="0083075D" w:rsidP="009942F8">
      <w:pPr>
        <w:rPr>
          <w:rFonts w:ascii="Palatino Linotype" w:hAnsi="Palatino Linotype"/>
          <w:lang w:val="en-US"/>
        </w:rPr>
      </w:pPr>
      <w:r>
        <w:rPr>
          <w:rFonts w:ascii="Palatino Linotype" w:hAnsi="Palatino Linotype"/>
          <w:lang w:val="en-US"/>
        </w:rPr>
        <w:t>@138.</w:t>
      </w:r>
      <w:r w:rsidR="002D6D78" w:rsidRPr="0083075D">
        <w:rPr>
          <w:rFonts w:ascii="Palatino Linotype" w:hAnsi="Palatino Linotype"/>
          <w:lang w:val="en-US"/>
        </w:rPr>
        <w:t xml:space="preserve"> Administrative law is</w:t>
      </w:r>
      <w:proofErr w:type="gramStart"/>
      <w:r w:rsidR="002D6D78" w:rsidRPr="0083075D">
        <w:rPr>
          <w:rFonts w:ascii="Palatino Linotype" w:hAnsi="Palatino Linotype"/>
          <w:lang w:val="en-US"/>
        </w:rPr>
        <w:t>:</w:t>
      </w:r>
      <w:r w:rsidRPr="0083075D">
        <w:rPr>
          <w:rFonts w:ascii="Palatino Linotype" w:hAnsi="Palatino Linotype"/>
          <w:lang w:val="en-US"/>
        </w:rPr>
        <w:t>;</w:t>
      </w:r>
      <w:proofErr w:type="gramEnd"/>
    </w:p>
    <w:p w14:paraId="3CF57AA7" w14:textId="359F081A"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Public law</w:t>
      </w:r>
      <w:r w:rsidR="0083075D" w:rsidRPr="0083075D">
        <w:rPr>
          <w:rFonts w:ascii="Palatino Linotype" w:hAnsi="Palatino Linotype"/>
          <w:lang w:val="en-US"/>
        </w:rPr>
        <w:t>;</w:t>
      </w:r>
    </w:p>
    <w:p w14:paraId="5FEB95BD" w14:textId="79471B3E"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Private law</w:t>
      </w:r>
      <w:r w:rsidR="0083075D" w:rsidRPr="0083075D">
        <w:rPr>
          <w:rFonts w:ascii="Palatino Linotype" w:hAnsi="Palatino Linotype"/>
          <w:lang w:val="en-US"/>
        </w:rPr>
        <w:t>;</w:t>
      </w:r>
    </w:p>
    <w:p w14:paraId="36BBFB9A" w14:textId="53C30E69"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Private-public law</w:t>
      </w:r>
      <w:r w:rsidR="0083075D" w:rsidRPr="0083075D">
        <w:rPr>
          <w:rFonts w:ascii="Palatino Linotype" w:hAnsi="Palatino Linotype"/>
          <w:lang w:val="en-US"/>
        </w:rPr>
        <w:t>;</w:t>
      </w:r>
    </w:p>
    <w:p w14:paraId="1BC398BD" w14:textId="1981217B"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Common law</w:t>
      </w:r>
      <w:r w:rsidR="0083075D" w:rsidRPr="0083075D">
        <w:rPr>
          <w:rFonts w:ascii="Palatino Linotype" w:hAnsi="Palatino Linotype"/>
          <w:lang w:val="en-US"/>
        </w:rPr>
        <w:t>;</w:t>
      </w:r>
    </w:p>
    <w:p w14:paraId="56F7BCC9" w14:textId="4018C0E9"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No right answer</w:t>
      </w:r>
      <w:r w:rsidR="0083075D" w:rsidRPr="0083075D">
        <w:rPr>
          <w:rFonts w:ascii="Palatino Linotype" w:hAnsi="Palatino Linotype"/>
          <w:lang w:val="en-US"/>
        </w:rPr>
        <w:t>;</w:t>
      </w:r>
    </w:p>
    <w:p w14:paraId="41F99EAB" w14:textId="51899FDB" w:rsidR="0083075D" w:rsidRPr="0083075D" w:rsidRDefault="0083075D" w:rsidP="009942F8">
      <w:pPr>
        <w:rPr>
          <w:rFonts w:ascii="Palatino Linotype" w:hAnsi="Palatino Linotype"/>
          <w:lang w:val="en-US"/>
        </w:rPr>
      </w:pPr>
      <w:r>
        <w:rPr>
          <w:rFonts w:ascii="Palatino Linotype" w:hAnsi="Palatino Linotype"/>
          <w:lang w:val="en-US"/>
        </w:rPr>
        <w:t>@139.</w:t>
      </w:r>
      <w:r w:rsidR="002D6D78" w:rsidRPr="0083075D">
        <w:rPr>
          <w:rFonts w:ascii="Palatino Linotype" w:hAnsi="Palatino Linotype"/>
          <w:lang w:val="en-US"/>
        </w:rPr>
        <w:t xml:space="preserve"> Which of the following is the definition of administrative relations</w:t>
      </w:r>
      <w:r w:rsidRPr="0083075D">
        <w:rPr>
          <w:rFonts w:ascii="Palatino Linotype" w:hAnsi="Palatino Linotype"/>
          <w:lang w:val="en-US"/>
        </w:rPr>
        <w:t>?</w:t>
      </w:r>
    </w:p>
    <w:p w14:paraId="18F3AA06" w14:textId="685AA10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Administrative-legal relations are established, approved by the state, legally compulsory norms of behavior of participants of public relations aimed to guarantee rights and freedoms of the person and the citizens</w:t>
      </w:r>
      <w:r w:rsidR="0083075D" w:rsidRPr="0083075D">
        <w:rPr>
          <w:rFonts w:ascii="Palatino Linotype" w:hAnsi="Palatino Linotype"/>
          <w:lang w:val="en-US"/>
        </w:rPr>
        <w:t>;</w:t>
      </w:r>
    </w:p>
    <w:p w14:paraId="01352A4D" w14:textId="1C405A7F"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Administrative-legal relations are established by the treaty norms of behavior of participants of management relations aimed to guarantee rights and freedoms of the person and the citizen and normal functioning of the civil society and the state</w:t>
      </w:r>
      <w:r w:rsidR="0083075D" w:rsidRPr="0083075D">
        <w:rPr>
          <w:rFonts w:ascii="Palatino Linotype" w:hAnsi="Palatino Linotype"/>
          <w:lang w:val="en-US"/>
        </w:rPr>
        <w:t>;</w:t>
      </w:r>
    </w:p>
    <w:p w14:paraId="046A7839" w14:textId="6B56C6E5"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Administrative-legal relations are established, approved by the officials of the bodies of executive power norms of behavior</w:t>
      </w:r>
      <w:proofErr w:type="gramStart"/>
      <w:r w:rsidR="0083075D" w:rsidRPr="0083075D">
        <w:rPr>
          <w:rFonts w:ascii="Palatino Linotype" w:hAnsi="Palatino Linotype"/>
          <w:lang w:val="en-US"/>
        </w:rPr>
        <w:t>;</w:t>
      </w:r>
      <w:proofErr w:type="gramEnd"/>
    </w:p>
    <w:p w14:paraId="7E344B46" w14:textId="13DA03C5"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 xml:space="preserve">Administrative-legal relations </w:t>
      </w:r>
      <w:proofErr w:type="gramStart"/>
      <w:r w:rsidR="002D6D78" w:rsidRPr="0083075D">
        <w:rPr>
          <w:rFonts w:ascii="Palatino Linotype" w:hAnsi="Palatino Linotype"/>
          <w:lang w:val="en-US"/>
        </w:rPr>
        <w:t>are established</w:t>
      </w:r>
      <w:proofErr w:type="gramEnd"/>
      <w:r w:rsidR="002D6D78" w:rsidRPr="0083075D">
        <w:rPr>
          <w:rFonts w:ascii="Palatino Linotype" w:hAnsi="Palatino Linotype"/>
          <w:lang w:val="en-US"/>
        </w:rPr>
        <w:t xml:space="preserve"> by the state norms of behavior of participants of civil relations</w:t>
      </w:r>
      <w:r w:rsidR="0083075D" w:rsidRPr="0083075D">
        <w:rPr>
          <w:rFonts w:ascii="Palatino Linotype" w:hAnsi="Palatino Linotype"/>
          <w:lang w:val="en-US"/>
        </w:rPr>
        <w:t>;</w:t>
      </w:r>
    </w:p>
    <w:p w14:paraId="49AC4E20" w14:textId="6A8428F1"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Administrative-legal relations are established, approved by the state, legally compulsory norms of behavior of participants of management relations aimed to guarantee rights and freedoms of the person and the citizen and normal functioning of the civil society and the state</w:t>
      </w:r>
      <w:r w:rsidR="0083075D" w:rsidRPr="0083075D">
        <w:rPr>
          <w:rFonts w:ascii="Palatino Linotype" w:hAnsi="Palatino Linotype"/>
          <w:lang w:val="en-US"/>
        </w:rPr>
        <w:t>;</w:t>
      </w:r>
    </w:p>
    <w:p w14:paraId="0E2C531F" w14:textId="0429BDD9" w:rsidR="0083075D" w:rsidRPr="0083075D" w:rsidRDefault="0083075D" w:rsidP="009942F8">
      <w:pPr>
        <w:rPr>
          <w:rFonts w:ascii="Palatino Linotype" w:hAnsi="Palatino Linotype"/>
          <w:lang w:val="en-US"/>
        </w:rPr>
      </w:pPr>
      <w:r>
        <w:rPr>
          <w:rFonts w:ascii="Palatino Linotype" w:hAnsi="Palatino Linotype"/>
          <w:lang w:val="en-US"/>
        </w:rPr>
        <w:t>@140.</w:t>
      </w:r>
      <w:r w:rsidR="002D6D78" w:rsidRPr="0083075D">
        <w:rPr>
          <w:rFonts w:ascii="Palatino Linotype" w:hAnsi="Palatino Linotype"/>
          <w:lang w:val="en-US"/>
        </w:rPr>
        <w:t xml:space="preserve"> What is the basis of occurrence of administrative - legal relations</w:t>
      </w:r>
      <w:r w:rsidRPr="0083075D">
        <w:rPr>
          <w:rFonts w:ascii="Palatino Linotype" w:hAnsi="Palatino Linotype"/>
          <w:lang w:val="en-US"/>
        </w:rPr>
        <w:t>?</w:t>
      </w:r>
    </w:p>
    <w:p w14:paraId="7CEDBAD1" w14:textId="012FFB17"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Legislative activity</w:t>
      </w:r>
      <w:r w:rsidR="0083075D" w:rsidRPr="0083075D">
        <w:rPr>
          <w:rFonts w:ascii="Palatino Linotype" w:hAnsi="Palatino Linotype"/>
          <w:lang w:val="en-US"/>
        </w:rPr>
        <w:t>;</w:t>
      </w:r>
    </w:p>
    <w:p w14:paraId="4D698D14" w14:textId="01FB967F"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Implementation of the rights and duties</w:t>
      </w:r>
      <w:r w:rsidR="0083075D" w:rsidRPr="0083075D">
        <w:rPr>
          <w:rFonts w:ascii="Palatino Linotype" w:hAnsi="Palatino Linotype"/>
          <w:lang w:val="en-US"/>
        </w:rPr>
        <w:t>;</w:t>
      </w:r>
    </w:p>
    <w:p w14:paraId="5ED6DA92" w14:textId="12349C5B"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Administrative responsibility</w:t>
      </w:r>
      <w:r w:rsidR="0083075D" w:rsidRPr="0083075D">
        <w:rPr>
          <w:rFonts w:ascii="Palatino Linotype" w:hAnsi="Palatino Linotype"/>
          <w:lang w:val="en-US"/>
        </w:rPr>
        <w:t>;</w:t>
      </w:r>
    </w:p>
    <w:p w14:paraId="3EE81BF0" w14:textId="06F933C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Legal facts (actions or events</w:t>
      </w:r>
      <w:r w:rsidR="0083075D" w:rsidRPr="0083075D">
        <w:rPr>
          <w:rFonts w:ascii="Palatino Linotype" w:hAnsi="Palatino Linotype"/>
          <w:lang w:val="en-US"/>
        </w:rPr>
        <w:t>);</w:t>
      </w:r>
    </w:p>
    <w:p w14:paraId="029F4385" w14:textId="507B3BB8"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Administrative-legal regulations</w:t>
      </w:r>
      <w:r w:rsidR="0083075D" w:rsidRPr="0083075D">
        <w:rPr>
          <w:rFonts w:ascii="Palatino Linotype" w:hAnsi="Palatino Linotype"/>
          <w:lang w:val="en-US"/>
        </w:rPr>
        <w:t>;</w:t>
      </w:r>
    </w:p>
    <w:p w14:paraId="28AEF71B" w14:textId="4AE4D132" w:rsidR="0083075D" w:rsidRPr="0083075D" w:rsidRDefault="0083075D" w:rsidP="009942F8">
      <w:pPr>
        <w:rPr>
          <w:rFonts w:ascii="Palatino Linotype" w:hAnsi="Palatino Linotype"/>
          <w:lang w:val="en-US"/>
        </w:rPr>
      </w:pPr>
      <w:r>
        <w:rPr>
          <w:rFonts w:ascii="Palatino Linotype" w:hAnsi="Palatino Linotype"/>
          <w:lang w:val="en-US"/>
        </w:rPr>
        <w:t>@141.</w:t>
      </w:r>
      <w:r w:rsidR="002D6D78" w:rsidRPr="0083075D">
        <w:rPr>
          <w:rFonts w:ascii="Palatino Linotype" w:hAnsi="Palatino Linotype"/>
          <w:lang w:val="en-US"/>
        </w:rPr>
        <w:t xml:space="preserve"> In what guarantees is based administrative - legal protection of the rights and freedoms of citizens</w:t>
      </w:r>
      <w:r w:rsidRPr="0083075D">
        <w:rPr>
          <w:rFonts w:ascii="Palatino Linotype" w:hAnsi="Palatino Linotype"/>
          <w:lang w:val="en-US"/>
        </w:rPr>
        <w:t>?</w:t>
      </w:r>
    </w:p>
    <w:p w14:paraId="131AE758" w14:textId="758EC088" w:rsidR="0083075D" w:rsidRPr="0083075D" w:rsidRDefault="00532E8A" w:rsidP="009942F8">
      <w:pPr>
        <w:rPr>
          <w:rFonts w:ascii="Palatino Linotype" w:hAnsi="Palatino Linotype"/>
          <w:lang w:val="en-US"/>
        </w:rPr>
      </w:pPr>
      <w:r>
        <w:rPr>
          <w:rFonts w:ascii="Palatino Linotype" w:hAnsi="Palatino Linotype"/>
          <w:lang w:val="en-US"/>
        </w:rPr>
        <w:lastRenderedPageBreak/>
        <w:t>$A)</w:t>
      </w:r>
      <w:r w:rsidR="0083075D" w:rsidRPr="0083075D">
        <w:rPr>
          <w:rFonts w:ascii="Palatino Linotype" w:hAnsi="Palatino Linotype"/>
          <w:lang w:val="en-US"/>
        </w:rPr>
        <w:t xml:space="preserve"> </w:t>
      </w:r>
      <w:r w:rsidR="002D6D78" w:rsidRPr="0083075D">
        <w:rPr>
          <w:rFonts w:ascii="Palatino Linotype" w:hAnsi="Palatino Linotype"/>
          <w:lang w:val="en-US"/>
        </w:rPr>
        <w:t>Constitutional, political, organizational and legal guarantees</w:t>
      </w:r>
      <w:r w:rsidR="0083075D" w:rsidRPr="0083075D">
        <w:rPr>
          <w:rFonts w:ascii="Palatino Linotype" w:hAnsi="Palatino Linotype"/>
          <w:lang w:val="en-US"/>
        </w:rPr>
        <w:t>;</w:t>
      </w:r>
    </w:p>
    <w:p w14:paraId="045AC2C2" w14:textId="61805009"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Administrative, political, organizational and legal guarantees</w:t>
      </w:r>
      <w:r w:rsidR="0083075D" w:rsidRPr="0083075D">
        <w:rPr>
          <w:rFonts w:ascii="Palatino Linotype" w:hAnsi="Palatino Linotype"/>
          <w:lang w:val="en-US"/>
        </w:rPr>
        <w:t>;</w:t>
      </w:r>
    </w:p>
    <w:p w14:paraId="1AC2A1A5" w14:textId="6466C2A1"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Law enforcement, political, organizational and legal guarantees</w:t>
      </w:r>
      <w:r w:rsidR="0083075D" w:rsidRPr="0083075D">
        <w:rPr>
          <w:rFonts w:ascii="Palatino Linotype" w:hAnsi="Palatino Linotype"/>
          <w:lang w:val="en-US"/>
        </w:rPr>
        <w:t>;</w:t>
      </w:r>
    </w:p>
    <w:p w14:paraId="6D22960D" w14:textId="2ABBA30B"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Social, political, organizational and legal guarantees</w:t>
      </w:r>
      <w:r w:rsidR="0083075D" w:rsidRPr="0083075D">
        <w:rPr>
          <w:rFonts w:ascii="Palatino Linotype" w:hAnsi="Palatino Linotype"/>
          <w:lang w:val="en-US"/>
        </w:rPr>
        <w:t>;</w:t>
      </w:r>
    </w:p>
    <w:p w14:paraId="26968516" w14:textId="27A7ABD6"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Economic, political, organizational and legal guarantees</w:t>
      </w:r>
      <w:r w:rsidR="0083075D" w:rsidRPr="0083075D">
        <w:rPr>
          <w:rFonts w:ascii="Palatino Linotype" w:hAnsi="Palatino Linotype"/>
          <w:lang w:val="en-US"/>
        </w:rPr>
        <w:t>;</w:t>
      </w:r>
    </w:p>
    <w:p w14:paraId="64A40238" w14:textId="22C939C7" w:rsidR="0083075D" w:rsidRPr="0083075D" w:rsidRDefault="0083075D" w:rsidP="009942F8">
      <w:pPr>
        <w:rPr>
          <w:rFonts w:ascii="Palatino Linotype" w:hAnsi="Palatino Linotype"/>
          <w:lang w:val="en-US"/>
        </w:rPr>
      </w:pPr>
      <w:r>
        <w:rPr>
          <w:rFonts w:ascii="Palatino Linotype" w:hAnsi="Palatino Linotype"/>
          <w:lang w:val="en-US"/>
        </w:rPr>
        <w:t>@142.</w:t>
      </w:r>
      <w:r w:rsidR="002D6D78" w:rsidRPr="0083075D">
        <w:rPr>
          <w:rFonts w:ascii="Palatino Linotype" w:hAnsi="Palatino Linotype"/>
          <w:lang w:val="en-US"/>
        </w:rPr>
        <w:t xml:space="preserve"> The types of appeals of citizens are</w:t>
      </w:r>
      <w:proofErr w:type="gramStart"/>
      <w:r w:rsidR="002D6D78" w:rsidRPr="0083075D">
        <w:rPr>
          <w:rFonts w:ascii="Palatino Linotype" w:hAnsi="Palatino Linotype"/>
          <w:lang w:val="en-US"/>
        </w:rPr>
        <w:t>:</w:t>
      </w:r>
      <w:r w:rsidRPr="0083075D">
        <w:rPr>
          <w:rFonts w:ascii="Palatino Linotype" w:hAnsi="Palatino Linotype"/>
          <w:lang w:val="en-US"/>
        </w:rPr>
        <w:t>;</w:t>
      </w:r>
      <w:proofErr w:type="gramEnd"/>
    </w:p>
    <w:p w14:paraId="3CA4368C" w14:textId="5AAEC8D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Proposal, statement, treatment</w:t>
      </w:r>
      <w:r w:rsidR="0083075D" w:rsidRPr="0083075D">
        <w:rPr>
          <w:rFonts w:ascii="Palatino Linotype" w:hAnsi="Palatino Linotype"/>
          <w:lang w:val="en-US"/>
        </w:rPr>
        <w:t>;</w:t>
      </w:r>
    </w:p>
    <w:p w14:paraId="0E454DEE" w14:textId="0699D851"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Proposal and complaint</w:t>
      </w:r>
      <w:r w:rsidR="0083075D" w:rsidRPr="0083075D">
        <w:rPr>
          <w:rFonts w:ascii="Palatino Linotype" w:hAnsi="Palatino Linotype"/>
          <w:lang w:val="en-US"/>
        </w:rPr>
        <w:t>;</w:t>
      </w:r>
    </w:p>
    <w:p w14:paraId="7B67FC30" w14:textId="64AF0AA2"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Written and oral complaints</w:t>
      </w:r>
      <w:r w:rsidR="0083075D" w:rsidRPr="0083075D">
        <w:rPr>
          <w:rFonts w:ascii="Palatino Linotype" w:hAnsi="Palatino Linotype"/>
          <w:lang w:val="en-US"/>
        </w:rPr>
        <w:t>;</w:t>
      </w:r>
    </w:p>
    <w:p w14:paraId="45988B89" w14:textId="450F62C8"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Suggestion, statement, complaint</w:t>
      </w:r>
      <w:r w:rsidR="0083075D" w:rsidRPr="0083075D">
        <w:rPr>
          <w:rFonts w:ascii="Palatino Linotype" w:hAnsi="Palatino Linotype"/>
          <w:lang w:val="en-US"/>
        </w:rPr>
        <w:t>;</w:t>
      </w:r>
    </w:p>
    <w:p w14:paraId="277398A8" w14:textId="23EAA272"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Complaint, appeal</w:t>
      </w:r>
      <w:r w:rsidR="0083075D" w:rsidRPr="0083075D">
        <w:rPr>
          <w:rFonts w:ascii="Palatino Linotype" w:hAnsi="Palatino Linotype"/>
          <w:lang w:val="en-US"/>
        </w:rPr>
        <w:t>;</w:t>
      </w:r>
    </w:p>
    <w:p w14:paraId="668D9E26" w14:textId="3139548C" w:rsidR="0083075D" w:rsidRPr="0083075D" w:rsidRDefault="0083075D" w:rsidP="009942F8">
      <w:pPr>
        <w:rPr>
          <w:rFonts w:ascii="Palatino Linotype" w:hAnsi="Palatino Linotype"/>
          <w:lang w:val="en-US"/>
        </w:rPr>
      </w:pPr>
      <w:r>
        <w:rPr>
          <w:rFonts w:ascii="Palatino Linotype" w:hAnsi="Palatino Linotype"/>
          <w:lang w:val="en-US"/>
        </w:rPr>
        <w:t>@143.</w:t>
      </w:r>
      <w:r w:rsidR="002D6D78" w:rsidRPr="0083075D">
        <w:rPr>
          <w:rFonts w:ascii="Palatino Linotype" w:hAnsi="Palatino Linotype"/>
          <w:lang w:val="en-US"/>
        </w:rPr>
        <w:t xml:space="preserve"> The types of guilt are</w:t>
      </w:r>
      <w:proofErr w:type="gramStart"/>
      <w:r w:rsidR="002D6D78" w:rsidRPr="0083075D">
        <w:rPr>
          <w:rFonts w:ascii="Palatino Linotype" w:hAnsi="Palatino Linotype"/>
          <w:lang w:val="en-US"/>
        </w:rPr>
        <w:t>:</w:t>
      </w:r>
      <w:r w:rsidRPr="0083075D">
        <w:rPr>
          <w:rFonts w:ascii="Palatino Linotype" w:hAnsi="Palatino Linotype"/>
          <w:lang w:val="en-US"/>
        </w:rPr>
        <w:t>;</w:t>
      </w:r>
      <w:proofErr w:type="gramEnd"/>
    </w:p>
    <w:p w14:paraId="34C97C04" w14:textId="14C1B740"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Intention and negligence</w:t>
      </w:r>
      <w:r w:rsidR="0083075D" w:rsidRPr="0083075D">
        <w:rPr>
          <w:rFonts w:ascii="Palatino Linotype" w:hAnsi="Palatino Linotype"/>
          <w:lang w:val="en-US"/>
        </w:rPr>
        <w:t>;</w:t>
      </w:r>
    </w:p>
    <w:p w14:paraId="0783F5B6" w14:textId="0FFF114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Action and omission</w:t>
      </w:r>
      <w:r w:rsidR="0083075D" w:rsidRPr="0083075D">
        <w:rPr>
          <w:rFonts w:ascii="Palatino Linotype" w:hAnsi="Palatino Linotype"/>
          <w:lang w:val="en-US"/>
        </w:rPr>
        <w:t>;</w:t>
      </w:r>
    </w:p>
    <w:p w14:paraId="229B260B" w14:textId="3C39E3AD"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Object and subject</w:t>
      </w:r>
      <w:r w:rsidR="0083075D" w:rsidRPr="0083075D">
        <w:rPr>
          <w:rFonts w:ascii="Palatino Linotype" w:hAnsi="Palatino Linotype"/>
          <w:lang w:val="en-US"/>
        </w:rPr>
        <w:t>;</w:t>
      </w:r>
    </w:p>
    <w:p w14:paraId="3FD119BB" w14:textId="05932978"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Objective aspect of offense and mental element of offense</w:t>
      </w:r>
      <w:r w:rsidR="0083075D" w:rsidRPr="0083075D">
        <w:rPr>
          <w:rFonts w:ascii="Palatino Linotype" w:hAnsi="Palatino Linotype"/>
          <w:lang w:val="en-US"/>
        </w:rPr>
        <w:t>;</w:t>
      </w:r>
    </w:p>
    <w:p w14:paraId="3511598D" w14:textId="2C304EBE"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Object, objective aspect of offense, subject, mental element of offense</w:t>
      </w:r>
      <w:r w:rsidR="0083075D" w:rsidRPr="0083075D">
        <w:rPr>
          <w:rFonts w:ascii="Palatino Linotype" w:hAnsi="Palatino Linotype"/>
          <w:lang w:val="en-US"/>
        </w:rPr>
        <w:t>;</w:t>
      </w:r>
    </w:p>
    <w:p w14:paraId="2D0F0C9F" w14:textId="1FCB69E5" w:rsidR="0083075D" w:rsidRPr="0083075D" w:rsidRDefault="0083075D" w:rsidP="009942F8">
      <w:pPr>
        <w:rPr>
          <w:rFonts w:ascii="Palatino Linotype" w:hAnsi="Palatino Linotype"/>
          <w:lang w:val="en-US"/>
        </w:rPr>
      </w:pPr>
      <w:r>
        <w:rPr>
          <w:rFonts w:ascii="Palatino Linotype" w:hAnsi="Palatino Linotype"/>
          <w:lang w:val="en-US"/>
        </w:rPr>
        <w:t>@144.</w:t>
      </w:r>
      <w:r w:rsidR="002D6D78" w:rsidRPr="0083075D">
        <w:rPr>
          <w:rFonts w:ascii="Palatino Linotype" w:hAnsi="Palatino Linotype"/>
          <w:lang w:val="en-US"/>
        </w:rPr>
        <w:t xml:space="preserve"> On the basis of the competence the bodies of executive power are divided into</w:t>
      </w:r>
      <w:proofErr w:type="gramStart"/>
      <w:r w:rsidR="002D6D78" w:rsidRPr="0083075D">
        <w:rPr>
          <w:rFonts w:ascii="Palatino Linotype" w:hAnsi="Palatino Linotype"/>
          <w:lang w:val="en-US"/>
        </w:rPr>
        <w:t>:</w:t>
      </w:r>
      <w:r w:rsidRPr="0083075D">
        <w:rPr>
          <w:rFonts w:ascii="Palatino Linotype" w:hAnsi="Palatino Linotype"/>
          <w:lang w:val="en-US"/>
        </w:rPr>
        <w:t>;</w:t>
      </w:r>
      <w:proofErr w:type="gramEnd"/>
    </w:p>
    <w:p w14:paraId="288ABDF3" w14:textId="1AFB3C09"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2D6D78" w:rsidRPr="0083075D">
        <w:rPr>
          <w:rFonts w:ascii="Palatino Linotype" w:hAnsi="Palatino Linotype"/>
          <w:lang w:val="en-US"/>
        </w:rPr>
        <w:t>The</w:t>
      </w:r>
      <w:proofErr w:type="gramEnd"/>
      <w:r w:rsidR="002D6D78" w:rsidRPr="0083075D">
        <w:rPr>
          <w:rFonts w:ascii="Palatino Linotype" w:hAnsi="Palatino Linotype"/>
          <w:lang w:val="en-US"/>
        </w:rPr>
        <w:t xml:space="preserve"> bodies of executive power general competence, the local bodies of executive power</w:t>
      </w:r>
      <w:r w:rsidR="0083075D" w:rsidRPr="0083075D">
        <w:rPr>
          <w:rFonts w:ascii="Palatino Linotype" w:hAnsi="Palatino Linotype"/>
          <w:lang w:val="en-US"/>
        </w:rPr>
        <w:t>;</w:t>
      </w:r>
    </w:p>
    <w:p w14:paraId="725D8251" w14:textId="09416DF3"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The central bodies of executive power, the bodies of executive power special competence</w:t>
      </w:r>
      <w:r w:rsidR="0083075D" w:rsidRPr="0083075D">
        <w:rPr>
          <w:rFonts w:ascii="Palatino Linotype" w:hAnsi="Palatino Linotype"/>
          <w:lang w:val="en-US"/>
        </w:rPr>
        <w:t>;</w:t>
      </w:r>
    </w:p>
    <w:p w14:paraId="26C7D53C" w14:textId="19F979A6"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The central bodies of executive power, the local bodies of executive power</w:t>
      </w:r>
      <w:r w:rsidR="0083075D" w:rsidRPr="0083075D">
        <w:rPr>
          <w:rFonts w:ascii="Palatino Linotype" w:hAnsi="Palatino Linotype"/>
          <w:lang w:val="en-US"/>
        </w:rPr>
        <w:t>;</w:t>
      </w:r>
    </w:p>
    <w:p w14:paraId="369860F7" w14:textId="21D6B301"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 xml:space="preserve">The bodies of executive power general competence, the bodies of executive power special competence, the bodies of executive power </w:t>
      </w:r>
      <w:proofErr w:type="spellStart"/>
      <w:r w:rsidR="002D6D78" w:rsidRPr="0083075D">
        <w:rPr>
          <w:rFonts w:ascii="Palatino Linotype" w:hAnsi="Palatino Linotype"/>
          <w:lang w:val="en-US"/>
        </w:rPr>
        <w:t>intersectoral</w:t>
      </w:r>
      <w:proofErr w:type="spellEnd"/>
      <w:r w:rsidR="002D6D78" w:rsidRPr="0083075D">
        <w:rPr>
          <w:rFonts w:ascii="Palatino Linotype" w:hAnsi="Palatino Linotype"/>
          <w:lang w:val="en-US"/>
        </w:rPr>
        <w:t xml:space="preserve"> competence</w:t>
      </w:r>
      <w:r w:rsidR="0083075D" w:rsidRPr="0083075D">
        <w:rPr>
          <w:rFonts w:ascii="Palatino Linotype" w:hAnsi="Palatino Linotype"/>
          <w:lang w:val="en-US"/>
        </w:rPr>
        <w:t>;</w:t>
      </w:r>
    </w:p>
    <w:p w14:paraId="25793E1D" w14:textId="264515F6"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 xml:space="preserve">The bodies of executive power general competence, the bodies of executive power </w:t>
      </w:r>
      <w:proofErr w:type="spellStart"/>
      <w:r w:rsidR="002D6D78" w:rsidRPr="0083075D">
        <w:rPr>
          <w:rFonts w:ascii="Palatino Linotype" w:hAnsi="Palatino Linotype"/>
          <w:lang w:val="en-US"/>
        </w:rPr>
        <w:t>sectoral</w:t>
      </w:r>
      <w:proofErr w:type="spellEnd"/>
      <w:r w:rsidR="002D6D78" w:rsidRPr="0083075D">
        <w:rPr>
          <w:rFonts w:ascii="Palatino Linotype" w:hAnsi="Palatino Linotype"/>
          <w:lang w:val="en-US"/>
        </w:rPr>
        <w:t xml:space="preserve"> competence, the bodies of executive power </w:t>
      </w:r>
      <w:proofErr w:type="spellStart"/>
      <w:r w:rsidR="002D6D78" w:rsidRPr="0083075D">
        <w:rPr>
          <w:rFonts w:ascii="Palatino Linotype" w:hAnsi="Palatino Linotype"/>
          <w:lang w:val="en-US"/>
        </w:rPr>
        <w:t>intersectoral</w:t>
      </w:r>
      <w:proofErr w:type="spellEnd"/>
      <w:r w:rsidR="002D6D78" w:rsidRPr="0083075D">
        <w:rPr>
          <w:rFonts w:ascii="Palatino Linotype" w:hAnsi="Palatino Linotype"/>
          <w:lang w:val="en-US"/>
        </w:rPr>
        <w:t xml:space="preserve"> competence, the bodies of executive power special competence</w:t>
      </w:r>
      <w:r w:rsidR="0083075D" w:rsidRPr="0083075D">
        <w:rPr>
          <w:rFonts w:ascii="Palatino Linotype" w:hAnsi="Palatino Linotype"/>
          <w:lang w:val="en-US"/>
        </w:rPr>
        <w:t>;</w:t>
      </w:r>
    </w:p>
    <w:p w14:paraId="6661B3E0" w14:textId="6FBCDA69" w:rsidR="0083075D" w:rsidRPr="0083075D" w:rsidRDefault="0083075D" w:rsidP="009942F8">
      <w:pPr>
        <w:rPr>
          <w:rFonts w:ascii="Palatino Linotype" w:hAnsi="Palatino Linotype"/>
          <w:lang w:val="en-US"/>
        </w:rPr>
      </w:pPr>
      <w:r>
        <w:rPr>
          <w:rFonts w:ascii="Palatino Linotype" w:hAnsi="Palatino Linotype"/>
          <w:lang w:val="en-US"/>
        </w:rPr>
        <w:t>@145.</w:t>
      </w:r>
      <w:r w:rsidR="002D6D78" w:rsidRPr="0083075D">
        <w:rPr>
          <w:rFonts w:ascii="Palatino Linotype" w:hAnsi="Palatino Linotype"/>
          <w:lang w:val="en-US"/>
        </w:rPr>
        <w:t xml:space="preserve"> The subjects of administrative law are</w:t>
      </w:r>
      <w:proofErr w:type="gramStart"/>
      <w:r w:rsidR="002D6D78" w:rsidRPr="0083075D">
        <w:rPr>
          <w:rFonts w:ascii="Palatino Linotype" w:hAnsi="Palatino Linotype"/>
          <w:lang w:val="en-US"/>
        </w:rPr>
        <w:t>:</w:t>
      </w:r>
      <w:r w:rsidRPr="0083075D">
        <w:rPr>
          <w:rFonts w:ascii="Palatino Linotype" w:hAnsi="Palatino Linotype"/>
          <w:lang w:val="en-US"/>
        </w:rPr>
        <w:t>;</w:t>
      </w:r>
      <w:proofErr w:type="gramEnd"/>
    </w:p>
    <w:p w14:paraId="7B3B94F0" w14:textId="786271F6"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Individual and special subjects</w:t>
      </w:r>
      <w:r w:rsidR="0083075D" w:rsidRPr="0083075D">
        <w:rPr>
          <w:rFonts w:ascii="Palatino Linotype" w:hAnsi="Palatino Linotype"/>
          <w:lang w:val="en-US"/>
        </w:rPr>
        <w:t>;</w:t>
      </w:r>
    </w:p>
    <w:p w14:paraId="36F62ED5" w14:textId="2C6BAD2C" w:rsidR="0083075D" w:rsidRPr="0083075D" w:rsidRDefault="00532E8A" w:rsidP="009942F8">
      <w:pPr>
        <w:rPr>
          <w:rFonts w:ascii="Palatino Linotype" w:hAnsi="Palatino Linotype"/>
          <w:lang w:val="en-US"/>
        </w:rPr>
      </w:pPr>
      <w:r>
        <w:rPr>
          <w:rFonts w:ascii="Palatino Linotype" w:hAnsi="Palatino Linotype"/>
          <w:lang w:val="en-US"/>
        </w:rPr>
        <w:lastRenderedPageBreak/>
        <w:t>$B)</w:t>
      </w:r>
      <w:r w:rsidR="0083075D" w:rsidRPr="0083075D">
        <w:rPr>
          <w:rFonts w:ascii="Palatino Linotype" w:hAnsi="Palatino Linotype"/>
          <w:lang w:val="en-US"/>
        </w:rPr>
        <w:t xml:space="preserve"> </w:t>
      </w:r>
      <w:r w:rsidR="002D6D78" w:rsidRPr="0083075D">
        <w:rPr>
          <w:rFonts w:ascii="Palatino Linotype" w:hAnsi="Palatino Linotype"/>
          <w:lang w:val="en-US"/>
        </w:rPr>
        <w:t>Individual and collective subjects</w:t>
      </w:r>
      <w:r w:rsidR="0083075D" w:rsidRPr="0083075D">
        <w:rPr>
          <w:rFonts w:ascii="Palatino Linotype" w:hAnsi="Palatino Linotype"/>
          <w:lang w:val="en-US"/>
        </w:rPr>
        <w:t>;</w:t>
      </w:r>
    </w:p>
    <w:p w14:paraId="43EB90B7" w14:textId="6A44BF5F"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Collective and general subjects</w:t>
      </w:r>
      <w:r w:rsidR="0083075D" w:rsidRPr="0083075D">
        <w:rPr>
          <w:rFonts w:ascii="Palatino Linotype" w:hAnsi="Palatino Linotype"/>
          <w:lang w:val="en-US"/>
        </w:rPr>
        <w:t>;</w:t>
      </w:r>
    </w:p>
    <w:p w14:paraId="0897AB51" w14:textId="79EF50F2"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Individual, collective and general subjects</w:t>
      </w:r>
      <w:r w:rsidR="0083075D" w:rsidRPr="0083075D">
        <w:rPr>
          <w:rFonts w:ascii="Palatino Linotype" w:hAnsi="Palatino Linotype"/>
          <w:lang w:val="en-US"/>
        </w:rPr>
        <w:t>;</w:t>
      </w:r>
    </w:p>
    <w:p w14:paraId="76722956" w14:textId="148880E1"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Special, collective and individual subjects</w:t>
      </w:r>
      <w:r w:rsidR="0083075D" w:rsidRPr="0083075D">
        <w:rPr>
          <w:rFonts w:ascii="Palatino Linotype" w:hAnsi="Palatino Linotype"/>
          <w:lang w:val="en-US"/>
        </w:rPr>
        <w:t>;</w:t>
      </w:r>
    </w:p>
    <w:p w14:paraId="668402BD" w14:textId="06A5DE57" w:rsidR="0083075D" w:rsidRPr="0083075D" w:rsidRDefault="0083075D" w:rsidP="009942F8">
      <w:pPr>
        <w:rPr>
          <w:rFonts w:ascii="Palatino Linotype" w:hAnsi="Palatino Linotype"/>
          <w:lang w:val="en-US"/>
        </w:rPr>
      </w:pPr>
      <w:r>
        <w:rPr>
          <w:rFonts w:ascii="Palatino Linotype" w:hAnsi="Palatino Linotype"/>
          <w:lang w:val="en-US"/>
        </w:rPr>
        <w:t>@146.</w:t>
      </w:r>
      <w:r w:rsidR="002D6D78" w:rsidRPr="0083075D">
        <w:rPr>
          <w:rFonts w:ascii="Palatino Linotype" w:hAnsi="Palatino Linotype"/>
          <w:lang w:val="en-US"/>
        </w:rPr>
        <w:t xml:space="preserve"> The individual subjects of administrative law are</w:t>
      </w:r>
      <w:proofErr w:type="gramStart"/>
      <w:r w:rsidR="002D6D78" w:rsidRPr="0083075D">
        <w:rPr>
          <w:rFonts w:ascii="Palatino Linotype" w:hAnsi="Palatino Linotype"/>
          <w:lang w:val="en-US"/>
        </w:rPr>
        <w:t>:</w:t>
      </w:r>
      <w:r w:rsidRPr="0083075D">
        <w:rPr>
          <w:rFonts w:ascii="Palatino Linotype" w:hAnsi="Palatino Linotype"/>
          <w:lang w:val="en-US"/>
        </w:rPr>
        <w:t>;</w:t>
      </w:r>
      <w:proofErr w:type="gramEnd"/>
    </w:p>
    <w:p w14:paraId="01C12327" w14:textId="661325C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Citizens of the RT, foreign citizens and stateless persons</w:t>
      </w:r>
      <w:r w:rsidR="0083075D" w:rsidRPr="0083075D">
        <w:rPr>
          <w:rFonts w:ascii="Palatino Linotype" w:hAnsi="Palatino Linotype"/>
          <w:lang w:val="en-US"/>
        </w:rPr>
        <w:t>;</w:t>
      </w:r>
    </w:p>
    <w:p w14:paraId="3AA2BBA4" w14:textId="4568FC48"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Citizens of the RT, foreign citizens and public associations</w:t>
      </w:r>
      <w:r w:rsidR="0083075D" w:rsidRPr="0083075D">
        <w:rPr>
          <w:rFonts w:ascii="Palatino Linotype" w:hAnsi="Palatino Linotype"/>
          <w:lang w:val="en-US"/>
        </w:rPr>
        <w:t>;</w:t>
      </w:r>
    </w:p>
    <w:p w14:paraId="48B4B4CA" w14:textId="2F039766"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Citizens of the RT, foreign citizens, stateless persons and officials</w:t>
      </w:r>
      <w:r w:rsidR="0083075D" w:rsidRPr="0083075D">
        <w:rPr>
          <w:rFonts w:ascii="Palatino Linotype" w:hAnsi="Palatino Linotype"/>
          <w:lang w:val="en-US"/>
        </w:rPr>
        <w:t>;</w:t>
      </w:r>
    </w:p>
    <w:p w14:paraId="09596A1B" w14:textId="635BBECE"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Public associations, foreign citizens and stateless persons</w:t>
      </w:r>
      <w:r w:rsidR="0083075D" w:rsidRPr="0083075D">
        <w:rPr>
          <w:rFonts w:ascii="Palatino Linotype" w:hAnsi="Palatino Linotype"/>
          <w:lang w:val="en-US"/>
        </w:rPr>
        <w:t>;</w:t>
      </w:r>
    </w:p>
    <w:p w14:paraId="1850D77F" w14:textId="4418F34F"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The bodies of executive power, public associations</w:t>
      </w:r>
      <w:r w:rsidR="0083075D" w:rsidRPr="0083075D">
        <w:rPr>
          <w:rFonts w:ascii="Palatino Linotype" w:hAnsi="Palatino Linotype"/>
          <w:lang w:val="en-US"/>
        </w:rPr>
        <w:t>;</w:t>
      </w:r>
    </w:p>
    <w:p w14:paraId="719F7B34" w14:textId="16CF34D4" w:rsidR="0083075D" w:rsidRPr="0083075D" w:rsidRDefault="0083075D" w:rsidP="009942F8">
      <w:pPr>
        <w:rPr>
          <w:rFonts w:ascii="Palatino Linotype" w:hAnsi="Palatino Linotype"/>
          <w:lang w:val="en-US"/>
        </w:rPr>
      </w:pPr>
      <w:r>
        <w:rPr>
          <w:rFonts w:ascii="Palatino Linotype" w:hAnsi="Palatino Linotype"/>
          <w:lang w:val="en-US"/>
        </w:rPr>
        <w:t>@147.</w:t>
      </w:r>
      <w:r w:rsidR="002D6D78" w:rsidRPr="0083075D">
        <w:rPr>
          <w:rFonts w:ascii="Palatino Linotype" w:hAnsi="Palatino Linotype"/>
          <w:lang w:val="en-US"/>
        </w:rPr>
        <w:t xml:space="preserve"> Which of the following concern to the central bodies of executive power</w:t>
      </w:r>
      <w:proofErr w:type="gramStart"/>
      <w:r w:rsidR="002D6D78" w:rsidRPr="0083075D">
        <w:rPr>
          <w:rFonts w:ascii="Palatino Linotype" w:hAnsi="Palatino Linotype"/>
          <w:lang w:val="en-US"/>
        </w:rPr>
        <w:t>?</w:t>
      </w:r>
      <w:r w:rsidRPr="0083075D">
        <w:rPr>
          <w:rFonts w:ascii="Palatino Linotype" w:hAnsi="Palatino Linotype"/>
          <w:lang w:val="en-US"/>
        </w:rPr>
        <w:t>;</w:t>
      </w:r>
      <w:proofErr w:type="gramEnd"/>
    </w:p>
    <w:p w14:paraId="3E8F3AE5" w14:textId="3B4981BC"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2D6D78" w:rsidRPr="0083075D">
        <w:rPr>
          <w:rFonts w:ascii="Palatino Linotype" w:hAnsi="Palatino Linotype"/>
          <w:lang w:val="en-US"/>
        </w:rPr>
        <w:t>The</w:t>
      </w:r>
      <w:proofErr w:type="gramEnd"/>
      <w:r w:rsidR="002D6D78" w:rsidRPr="0083075D">
        <w:rPr>
          <w:rFonts w:ascii="Palatino Linotype" w:hAnsi="Palatino Linotype"/>
          <w:lang w:val="en-US"/>
        </w:rPr>
        <w:t xml:space="preserve"> bodies under the President of the RT, the Government of the RT, the ministries of the RT, the state Committees of the RT, the bodies under the Government of the RT</w:t>
      </w:r>
      <w:r w:rsidR="0083075D" w:rsidRPr="0083075D">
        <w:rPr>
          <w:rFonts w:ascii="Palatino Linotype" w:hAnsi="Palatino Linotype"/>
          <w:lang w:val="en-US"/>
        </w:rPr>
        <w:t>;</w:t>
      </w:r>
    </w:p>
    <w:p w14:paraId="0E6A6F5A" w14:textId="7BF36A1B"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The bodies under the Government of the RT, other central bodies of executive power, the ministries of the RT, the state Committees of the RT</w:t>
      </w:r>
      <w:r w:rsidR="0083075D" w:rsidRPr="0083075D">
        <w:rPr>
          <w:rFonts w:ascii="Palatino Linotype" w:hAnsi="Palatino Linotype"/>
          <w:lang w:val="en-US"/>
        </w:rPr>
        <w:t>;</w:t>
      </w:r>
    </w:p>
    <w:p w14:paraId="51913802" w14:textId="57AC6F4C"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The bodies under the President of the RT, the Government of the RT, the local bodies of executive power</w:t>
      </w:r>
      <w:r w:rsidR="0083075D" w:rsidRPr="0083075D">
        <w:rPr>
          <w:rFonts w:ascii="Palatino Linotype" w:hAnsi="Palatino Linotype"/>
          <w:lang w:val="en-US"/>
        </w:rPr>
        <w:t>;</w:t>
      </w:r>
    </w:p>
    <w:p w14:paraId="376D1BC7" w14:textId="78C077D8"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The Security Council of the RT; The Council of Justice of the RT, the local bodies of executive power, the chairman of regions, cities and districts</w:t>
      </w:r>
      <w:r w:rsidR="0083075D" w:rsidRPr="0083075D">
        <w:rPr>
          <w:rFonts w:ascii="Palatino Linotype" w:hAnsi="Palatino Linotype"/>
          <w:lang w:val="en-US"/>
        </w:rPr>
        <w:t>;</w:t>
      </w:r>
    </w:p>
    <w:p w14:paraId="53E0CBDD" w14:textId="4C628460"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The ministries of the RT, the state Committees of the RT, the local bodies of executive power</w:t>
      </w:r>
      <w:r w:rsidR="0083075D" w:rsidRPr="0083075D">
        <w:rPr>
          <w:rFonts w:ascii="Palatino Linotype" w:hAnsi="Palatino Linotype"/>
          <w:lang w:val="en-US"/>
        </w:rPr>
        <w:t>;</w:t>
      </w:r>
    </w:p>
    <w:p w14:paraId="0DCF5721" w14:textId="412B4AF5" w:rsidR="0083075D" w:rsidRPr="0083075D" w:rsidRDefault="0083075D" w:rsidP="009942F8">
      <w:pPr>
        <w:rPr>
          <w:rFonts w:ascii="Palatino Linotype" w:hAnsi="Palatino Linotype"/>
          <w:lang w:val="en-US"/>
        </w:rPr>
      </w:pPr>
      <w:r>
        <w:rPr>
          <w:rFonts w:ascii="Palatino Linotype" w:hAnsi="Palatino Linotype"/>
          <w:lang w:val="en-US"/>
        </w:rPr>
        <w:t>@148.</w:t>
      </w:r>
      <w:r w:rsidR="002D6D78" w:rsidRPr="0083075D">
        <w:rPr>
          <w:rFonts w:ascii="Palatino Linotype" w:hAnsi="Palatino Linotype"/>
          <w:lang w:val="en-US"/>
        </w:rPr>
        <w:t xml:space="preserve"> Who exercises the local executive power in the Republic of Tajikistan</w:t>
      </w:r>
      <w:r w:rsidRPr="0083075D">
        <w:rPr>
          <w:rFonts w:ascii="Palatino Linotype" w:hAnsi="Palatino Linotype"/>
          <w:lang w:val="en-US"/>
        </w:rPr>
        <w:t>?</w:t>
      </w:r>
    </w:p>
    <w:p w14:paraId="1EBF4F74" w14:textId="1F29CEE4"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2D6D78" w:rsidRPr="0083075D">
        <w:rPr>
          <w:rFonts w:ascii="Palatino Linotype" w:hAnsi="Palatino Linotype"/>
          <w:lang w:val="en-US"/>
        </w:rPr>
        <w:t>The</w:t>
      </w:r>
      <w:proofErr w:type="gramEnd"/>
      <w:r w:rsidR="002D6D78" w:rsidRPr="0083075D">
        <w:rPr>
          <w:rFonts w:ascii="Palatino Linotype" w:hAnsi="Palatino Linotype"/>
          <w:lang w:val="en-US"/>
        </w:rPr>
        <w:t xml:space="preserve"> chairman of the </w:t>
      </w:r>
      <w:proofErr w:type="spellStart"/>
      <w:r w:rsidR="002D6D78" w:rsidRPr="0083075D">
        <w:rPr>
          <w:rFonts w:ascii="Palatino Linotype" w:hAnsi="Palatino Linotype"/>
          <w:lang w:val="en-US"/>
        </w:rPr>
        <w:t>Badakhshan</w:t>
      </w:r>
      <w:proofErr w:type="spellEnd"/>
      <w:r w:rsidR="002D6D78" w:rsidRPr="0083075D">
        <w:rPr>
          <w:rFonts w:ascii="Palatino Linotype" w:hAnsi="Palatino Linotype"/>
          <w:lang w:val="en-US"/>
        </w:rPr>
        <w:t xml:space="preserve"> Mountainous Autonomous Region, regions, Dushanbe, city and district representative of the Government of the RT</w:t>
      </w:r>
      <w:r w:rsidR="0083075D" w:rsidRPr="0083075D">
        <w:rPr>
          <w:rFonts w:ascii="Palatino Linotype" w:hAnsi="Palatino Linotype"/>
          <w:lang w:val="en-US"/>
        </w:rPr>
        <w:t>;</w:t>
      </w:r>
    </w:p>
    <w:p w14:paraId="27A70225" w14:textId="13AF0EB4"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 xml:space="preserve">The chairman of the </w:t>
      </w:r>
      <w:proofErr w:type="spellStart"/>
      <w:r w:rsidR="002D6D78" w:rsidRPr="0083075D">
        <w:rPr>
          <w:rFonts w:ascii="Palatino Linotype" w:hAnsi="Palatino Linotype"/>
          <w:lang w:val="en-US"/>
        </w:rPr>
        <w:t>Badakhshan</w:t>
      </w:r>
      <w:proofErr w:type="spellEnd"/>
      <w:r w:rsidR="002D6D78" w:rsidRPr="0083075D">
        <w:rPr>
          <w:rFonts w:ascii="Palatino Linotype" w:hAnsi="Palatino Linotype"/>
          <w:lang w:val="en-US"/>
        </w:rPr>
        <w:t xml:space="preserve"> Mountainous Autonomous Region, regions, Dushanbe, city and district representative of the President of the RT</w:t>
      </w:r>
      <w:r w:rsidR="0083075D" w:rsidRPr="0083075D">
        <w:rPr>
          <w:rFonts w:ascii="Palatino Linotype" w:hAnsi="Palatino Linotype"/>
          <w:lang w:val="en-US"/>
        </w:rPr>
        <w:t>;</w:t>
      </w:r>
    </w:p>
    <w:p w14:paraId="1F3411A5" w14:textId="03BD4185"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 xml:space="preserve">The chairman of the </w:t>
      </w:r>
      <w:proofErr w:type="spellStart"/>
      <w:r w:rsidR="002D6D78" w:rsidRPr="0083075D">
        <w:rPr>
          <w:rFonts w:ascii="Palatino Linotype" w:hAnsi="Palatino Linotype"/>
          <w:lang w:val="en-US"/>
        </w:rPr>
        <w:t>Badakhshan</w:t>
      </w:r>
      <w:proofErr w:type="spellEnd"/>
      <w:r w:rsidR="002D6D78" w:rsidRPr="0083075D">
        <w:rPr>
          <w:rFonts w:ascii="Palatino Linotype" w:hAnsi="Palatino Linotype"/>
          <w:lang w:val="en-US"/>
        </w:rPr>
        <w:t xml:space="preserve"> Mountainous Autonomous Region, regions, Dushanbe, city, district and villages representative of the President of the RT</w:t>
      </w:r>
      <w:r w:rsidR="0083075D" w:rsidRPr="0083075D">
        <w:rPr>
          <w:rFonts w:ascii="Palatino Linotype" w:hAnsi="Palatino Linotype"/>
          <w:lang w:val="en-US"/>
        </w:rPr>
        <w:t>;</w:t>
      </w:r>
    </w:p>
    <w:p w14:paraId="31F1E87A" w14:textId="6374D0EC"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 xml:space="preserve">The chairman of the </w:t>
      </w:r>
      <w:proofErr w:type="spellStart"/>
      <w:r w:rsidR="002D6D78" w:rsidRPr="0083075D">
        <w:rPr>
          <w:rFonts w:ascii="Palatino Linotype" w:hAnsi="Palatino Linotype"/>
          <w:lang w:val="en-US"/>
        </w:rPr>
        <w:t>Badakhshan</w:t>
      </w:r>
      <w:proofErr w:type="spellEnd"/>
      <w:r w:rsidR="002D6D78" w:rsidRPr="0083075D">
        <w:rPr>
          <w:rFonts w:ascii="Palatino Linotype" w:hAnsi="Palatino Linotype"/>
          <w:lang w:val="en-US"/>
        </w:rPr>
        <w:t xml:space="preserve"> Mountainous Autonomous Region, regions, Dushanbe, city, district and the chairman of </w:t>
      </w:r>
      <w:proofErr w:type="spellStart"/>
      <w:r w:rsidR="002D6D78" w:rsidRPr="0083075D">
        <w:rPr>
          <w:rFonts w:ascii="Palatino Linotype" w:hAnsi="Palatino Linotype"/>
          <w:lang w:val="en-US"/>
        </w:rPr>
        <w:t>Jamoat</w:t>
      </w:r>
      <w:proofErr w:type="spellEnd"/>
      <w:r w:rsidR="002D6D78" w:rsidRPr="0083075D">
        <w:rPr>
          <w:rFonts w:ascii="Palatino Linotype" w:hAnsi="Palatino Linotype"/>
          <w:lang w:val="en-US"/>
        </w:rPr>
        <w:t xml:space="preserve"> representative of the President of the RT</w:t>
      </w:r>
      <w:r w:rsidR="0083075D" w:rsidRPr="0083075D">
        <w:rPr>
          <w:rFonts w:ascii="Palatino Linotype" w:hAnsi="Palatino Linotype"/>
          <w:lang w:val="en-US"/>
        </w:rPr>
        <w:t>;</w:t>
      </w:r>
    </w:p>
    <w:p w14:paraId="1D46280B" w14:textId="2F66B24B" w:rsidR="0083075D" w:rsidRPr="0083075D" w:rsidRDefault="00532E8A" w:rsidP="009942F8">
      <w:pPr>
        <w:rPr>
          <w:rFonts w:ascii="Palatino Linotype" w:hAnsi="Palatino Linotype"/>
          <w:lang w:val="en-US"/>
        </w:rPr>
      </w:pPr>
      <w:r>
        <w:rPr>
          <w:rFonts w:ascii="Palatino Linotype" w:hAnsi="Palatino Linotype"/>
          <w:lang w:val="en-US"/>
        </w:rPr>
        <w:lastRenderedPageBreak/>
        <w:t>$E)</w:t>
      </w:r>
      <w:r w:rsidR="0083075D" w:rsidRPr="0083075D">
        <w:rPr>
          <w:rFonts w:ascii="Palatino Linotype" w:hAnsi="Palatino Linotype"/>
          <w:lang w:val="en-US"/>
        </w:rPr>
        <w:t xml:space="preserve"> </w:t>
      </w:r>
      <w:r w:rsidR="002D6D78" w:rsidRPr="0083075D">
        <w:rPr>
          <w:rFonts w:ascii="Palatino Linotype" w:hAnsi="Palatino Linotype"/>
          <w:lang w:val="en-US"/>
        </w:rPr>
        <w:t xml:space="preserve">The chairman of the </w:t>
      </w:r>
      <w:proofErr w:type="spellStart"/>
      <w:r w:rsidR="002D6D78" w:rsidRPr="0083075D">
        <w:rPr>
          <w:rFonts w:ascii="Palatino Linotype" w:hAnsi="Palatino Linotype"/>
          <w:lang w:val="en-US"/>
        </w:rPr>
        <w:t>Badakhshan</w:t>
      </w:r>
      <w:proofErr w:type="spellEnd"/>
      <w:r w:rsidR="002D6D78" w:rsidRPr="0083075D">
        <w:rPr>
          <w:rFonts w:ascii="Palatino Linotype" w:hAnsi="Palatino Linotype"/>
          <w:lang w:val="en-US"/>
        </w:rPr>
        <w:t xml:space="preserve"> Mountainous Autonomous Region, regions, Dushanbe, city and district representative of the people of RT</w:t>
      </w:r>
      <w:r w:rsidR="0083075D" w:rsidRPr="0083075D">
        <w:rPr>
          <w:rFonts w:ascii="Palatino Linotype" w:hAnsi="Palatino Linotype"/>
          <w:lang w:val="en-US"/>
        </w:rPr>
        <w:t>;</w:t>
      </w:r>
    </w:p>
    <w:p w14:paraId="0E25F88A" w14:textId="2B959804" w:rsidR="0083075D" w:rsidRPr="0083075D" w:rsidRDefault="0083075D" w:rsidP="009942F8">
      <w:pPr>
        <w:rPr>
          <w:rFonts w:ascii="Palatino Linotype" w:hAnsi="Palatino Linotype"/>
          <w:lang w:val="en-US"/>
        </w:rPr>
      </w:pPr>
      <w:r>
        <w:rPr>
          <w:rFonts w:ascii="Palatino Linotype" w:hAnsi="Palatino Linotype"/>
          <w:lang w:val="en-US"/>
        </w:rPr>
        <w:t>@149.</w:t>
      </w:r>
      <w:r w:rsidR="002D6D78" w:rsidRPr="0083075D">
        <w:rPr>
          <w:rFonts w:ascii="Palatino Linotype" w:hAnsi="Palatino Linotype"/>
          <w:lang w:val="en-US"/>
        </w:rPr>
        <w:t xml:space="preserve"> What legal acts </w:t>
      </w:r>
      <w:proofErr w:type="gramStart"/>
      <w:r w:rsidR="002D6D78" w:rsidRPr="0083075D">
        <w:rPr>
          <w:rFonts w:ascii="Palatino Linotype" w:hAnsi="Palatino Linotype"/>
          <w:lang w:val="en-US"/>
        </w:rPr>
        <w:t xml:space="preserve">are adopted by the Chairman of the </w:t>
      </w:r>
      <w:proofErr w:type="spellStart"/>
      <w:r w:rsidR="002D6D78" w:rsidRPr="0083075D">
        <w:rPr>
          <w:rFonts w:ascii="Palatino Linotype" w:hAnsi="Palatino Linotype"/>
          <w:lang w:val="en-US"/>
        </w:rPr>
        <w:t>Badakhshan</w:t>
      </w:r>
      <w:proofErr w:type="spellEnd"/>
      <w:r w:rsidR="002D6D78" w:rsidRPr="0083075D">
        <w:rPr>
          <w:rFonts w:ascii="Palatino Linotype" w:hAnsi="Palatino Linotype"/>
          <w:lang w:val="en-US"/>
        </w:rPr>
        <w:t xml:space="preserve"> Mountain Autonomous Region, regions, Dushanbe, cities and districts</w:t>
      </w:r>
      <w:proofErr w:type="gramEnd"/>
      <w:r w:rsidRPr="0083075D">
        <w:rPr>
          <w:rFonts w:ascii="Palatino Linotype" w:hAnsi="Palatino Linotype"/>
          <w:lang w:val="en-US"/>
        </w:rPr>
        <w:t>?</w:t>
      </w:r>
    </w:p>
    <w:p w14:paraId="138AB6B1" w14:textId="783DD785"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proofErr w:type="gramStart"/>
      <w:r w:rsidR="002D6D78" w:rsidRPr="0083075D">
        <w:rPr>
          <w:rFonts w:ascii="Palatino Linotype" w:hAnsi="Palatino Linotype"/>
          <w:lang w:val="en-US"/>
        </w:rPr>
        <w:t>The</w:t>
      </w:r>
      <w:proofErr w:type="gramEnd"/>
      <w:r w:rsidR="002D6D78" w:rsidRPr="0083075D">
        <w:rPr>
          <w:rFonts w:ascii="Palatino Linotype" w:hAnsi="Palatino Linotype"/>
          <w:lang w:val="en-US"/>
        </w:rPr>
        <w:t xml:space="preserve"> decrees and orders within their powers</w:t>
      </w:r>
      <w:r w:rsidR="0083075D" w:rsidRPr="0083075D">
        <w:rPr>
          <w:rFonts w:ascii="Palatino Linotype" w:hAnsi="Palatino Linotype"/>
          <w:lang w:val="en-US"/>
        </w:rPr>
        <w:t>;</w:t>
      </w:r>
    </w:p>
    <w:p w14:paraId="73DF3CF3" w14:textId="7EAE3E6A"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The laws and orders within their powers</w:t>
      </w:r>
      <w:r w:rsidR="0083075D" w:rsidRPr="0083075D">
        <w:rPr>
          <w:rFonts w:ascii="Palatino Linotype" w:hAnsi="Palatino Linotype"/>
          <w:lang w:val="en-US"/>
        </w:rPr>
        <w:t>;</w:t>
      </w:r>
    </w:p>
    <w:p w14:paraId="056D0609" w14:textId="744491A4"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The decrees and laws within their powers</w:t>
      </w:r>
      <w:r w:rsidR="0083075D" w:rsidRPr="0083075D">
        <w:rPr>
          <w:rFonts w:ascii="Palatino Linotype" w:hAnsi="Palatino Linotype"/>
          <w:lang w:val="en-US"/>
        </w:rPr>
        <w:t>;</w:t>
      </w:r>
    </w:p>
    <w:p w14:paraId="2425F04D" w14:textId="2CCC8DE3" w:rsidR="0083075D" w:rsidRPr="0083075D" w:rsidRDefault="00532E8A" w:rsidP="009942F8">
      <w:pPr>
        <w:rPr>
          <w:rFonts w:ascii="Palatino Linotype" w:hAnsi="Palatino Linotype"/>
          <w:lang w:val="en-US"/>
        </w:rPr>
      </w:pPr>
      <w:r>
        <w:rPr>
          <w:rFonts w:ascii="Palatino Linotype" w:hAnsi="Palatino Linotype"/>
          <w:lang w:val="en-US"/>
        </w:rPr>
        <w:t>$D)</w:t>
      </w:r>
      <w:r w:rsidR="0083075D" w:rsidRPr="0083075D">
        <w:rPr>
          <w:rFonts w:ascii="Palatino Linotype" w:hAnsi="Palatino Linotype"/>
          <w:lang w:val="en-US"/>
        </w:rPr>
        <w:t xml:space="preserve"> </w:t>
      </w:r>
      <w:r w:rsidR="002D6D78" w:rsidRPr="0083075D">
        <w:rPr>
          <w:rFonts w:ascii="Palatino Linotype" w:hAnsi="Palatino Linotype"/>
          <w:lang w:val="en-US"/>
        </w:rPr>
        <w:t>The resolutions within their powers</w:t>
      </w:r>
      <w:r w:rsidR="0083075D" w:rsidRPr="0083075D">
        <w:rPr>
          <w:rFonts w:ascii="Palatino Linotype" w:hAnsi="Palatino Linotype"/>
          <w:lang w:val="en-US"/>
        </w:rPr>
        <w:t>;</w:t>
      </w:r>
    </w:p>
    <w:p w14:paraId="4C18B63D" w14:textId="59FEE06D" w:rsidR="0083075D" w:rsidRPr="0083075D" w:rsidRDefault="00532E8A" w:rsidP="009942F8">
      <w:pPr>
        <w:rPr>
          <w:rFonts w:ascii="Palatino Linotype" w:hAnsi="Palatino Linotype"/>
          <w:lang w:val="en-US"/>
        </w:rPr>
      </w:pPr>
      <w:r>
        <w:rPr>
          <w:rFonts w:ascii="Palatino Linotype" w:hAnsi="Palatino Linotype"/>
          <w:lang w:val="en-US"/>
        </w:rPr>
        <w:t>$E)</w:t>
      </w:r>
      <w:r w:rsidR="0083075D" w:rsidRPr="0083075D">
        <w:rPr>
          <w:rFonts w:ascii="Palatino Linotype" w:hAnsi="Palatino Linotype"/>
          <w:lang w:val="en-US"/>
        </w:rPr>
        <w:t xml:space="preserve"> </w:t>
      </w:r>
      <w:r w:rsidR="002D6D78" w:rsidRPr="0083075D">
        <w:rPr>
          <w:rFonts w:ascii="Palatino Linotype" w:hAnsi="Palatino Linotype"/>
          <w:lang w:val="en-US"/>
        </w:rPr>
        <w:t>The resolutions and orders within their powers</w:t>
      </w:r>
      <w:r w:rsidR="0083075D" w:rsidRPr="0083075D">
        <w:rPr>
          <w:rFonts w:ascii="Palatino Linotype" w:hAnsi="Palatino Linotype"/>
          <w:lang w:val="en-US"/>
        </w:rPr>
        <w:t>;</w:t>
      </w:r>
    </w:p>
    <w:p w14:paraId="22BF5234" w14:textId="7E96DAFA" w:rsidR="0083075D" w:rsidRPr="0083075D" w:rsidRDefault="0083075D" w:rsidP="009942F8">
      <w:pPr>
        <w:rPr>
          <w:rFonts w:ascii="Palatino Linotype" w:hAnsi="Palatino Linotype"/>
          <w:lang w:val="en-US"/>
        </w:rPr>
      </w:pPr>
      <w:r>
        <w:rPr>
          <w:rFonts w:ascii="Palatino Linotype" w:hAnsi="Palatino Linotype"/>
          <w:lang w:val="en-US"/>
        </w:rPr>
        <w:t>@150.</w:t>
      </w:r>
      <w:r w:rsidR="002D6D78" w:rsidRPr="0083075D">
        <w:rPr>
          <w:rFonts w:ascii="Palatino Linotype" w:hAnsi="Palatino Linotype"/>
          <w:lang w:val="en-US"/>
        </w:rPr>
        <w:t xml:space="preserve"> Which of the </w:t>
      </w:r>
      <w:proofErr w:type="gramStart"/>
      <w:r w:rsidR="002D6D78" w:rsidRPr="0083075D">
        <w:rPr>
          <w:rFonts w:ascii="Palatino Linotype" w:hAnsi="Palatino Linotype"/>
          <w:lang w:val="en-US"/>
        </w:rPr>
        <w:t>chairman’s</w:t>
      </w:r>
      <w:proofErr w:type="gramEnd"/>
      <w:r w:rsidR="002D6D78" w:rsidRPr="0083075D">
        <w:rPr>
          <w:rFonts w:ascii="Palatino Linotype" w:hAnsi="Palatino Linotype"/>
          <w:lang w:val="en-US"/>
        </w:rPr>
        <w:t xml:space="preserve"> acts are not normative acts</w:t>
      </w:r>
      <w:r w:rsidRPr="0083075D">
        <w:rPr>
          <w:rFonts w:ascii="Palatino Linotype" w:hAnsi="Palatino Linotype"/>
          <w:lang w:val="en-US"/>
        </w:rPr>
        <w:t>?</w:t>
      </w:r>
    </w:p>
    <w:p w14:paraId="0978949C" w14:textId="5274C7E8" w:rsidR="0083075D" w:rsidRPr="0083075D" w:rsidRDefault="00532E8A" w:rsidP="009942F8">
      <w:pPr>
        <w:rPr>
          <w:rFonts w:ascii="Palatino Linotype" w:hAnsi="Palatino Linotype"/>
          <w:lang w:val="en-US"/>
        </w:rPr>
      </w:pPr>
      <w:r>
        <w:rPr>
          <w:rFonts w:ascii="Palatino Linotype" w:hAnsi="Palatino Linotype"/>
          <w:lang w:val="en-US"/>
        </w:rPr>
        <w:t>$A)</w:t>
      </w:r>
      <w:r w:rsidR="0083075D" w:rsidRPr="0083075D">
        <w:rPr>
          <w:rFonts w:ascii="Palatino Linotype" w:hAnsi="Palatino Linotype"/>
          <w:lang w:val="en-US"/>
        </w:rPr>
        <w:t xml:space="preserve"> </w:t>
      </w:r>
      <w:r w:rsidR="002D6D78" w:rsidRPr="0083075D">
        <w:rPr>
          <w:rFonts w:ascii="Palatino Linotype" w:hAnsi="Palatino Linotype"/>
          <w:lang w:val="en-US"/>
        </w:rPr>
        <w:t>Resolutions having individual, organizational and regulatory character, and decrees</w:t>
      </w:r>
      <w:r w:rsidR="0083075D" w:rsidRPr="0083075D">
        <w:rPr>
          <w:rFonts w:ascii="Palatino Linotype" w:hAnsi="Palatino Linotype"/>
          <w:lang w:val="en-US"/>
        </w:rPr>
        <w:t>;</w:t>
      </w:r>
    </w:p>
    <w:p w14:paraId="69EFC2CC" w14:textId="190953D6" w:rsidR="0083075D" w:rsidRPr="0083075D" w:rsidRDefault="00532E8A" w:rsidP="009942F8">
      <w:pPr>
        <w:rPr>
          <w:rFonts w:ascii="Palatino Linotype" w:hAnsi="Palatino Linotype"/>
          <w:lang w:val="en-US"/>
        </w:rPr>
      </w:pPr>
      <w:r>
        <w:rPr>
          <w:rFonts w:ascii="Palatino Linotype" w:hAnsi="Palatino Linotype"/>
          <w:lang w:val="en-US"/>
        </w:rPr>
        <w:t>$B)</w:t>
      </w:r>
      <w:r w:rsidR="0083075D" w:rsidRPr="0083075D">
        <w:rPr>
          <w:rFonts w:ascii="Palatino Linotype" w:hAnsi="Palatino Linotype"/>
          <w:lang w:val="en-US"/>
        </w:rPr>
        <w:t xml:space="preserve"> </w:t>
      </w:r>
      <w:r w:rsidR="002D6D78" w:rsidRPr="0083075D">
        <w:rPr>
          <w:rFonts w:ascii="Palatino Linotype" w:hAnsi="Palatino Linotype"/>
          <w:lang w:val="en-US"/>
        </w:rPr>
        <w:t>Decrees having individual, organizational and regulatory character, and resolutions</w:t>
      </w:r>
      <w:r w:rsidR="0083075D" w:rsidRPr="0083075D">
        <w:rPr>
          <w:rFonts w:ascii="Palatino Linotype" w:hAnsi="Palatino Linotype"/>
          <w:lang w:val="en-US"/>
        </w:rPr>
        <w:t>;</w:t>
      </w:r>
    </w:p>
    <w:p w14:paraId="2673EB8D" w14:textId="22669756" w:rsidR="0083075D" w:rsidRPr="0083075D" w:rsidRDefault="00532E8A" w:rsidP="009942F8">
      <w:pPr>
        <w:rPr>
          <w:rFonts w:ascii="Palatino Linotype" w:hAnsi="Palatino Linotype"/>
          <w:lang w:val="en-US"/>
        </w:rPr>
      </w:pPr>
      <w:r>
        <w:rPr>
          <w:rFonts w:ascii="Palatino Linotype" w:hAnsi="Palatino Linotype"/>
          <w:lang w:val="en-US"/>
        </w:rPr>
        <w:t>$C)</w:t>
      </w:r>
      <w:r w:rsidR="0083075D" w:rsidRPr="0083075D">
        <w:rPr>
          <w:rFonts w:ascii="Palatino Linotype" w:hAnsi="Palatino Linotype"/>
          <w:lang w:val="en-US"/>
        </w:rPr>
        <w:t xml:space="preserve"> </w:t>
      </w:r>
      <w:r w:rsidR="002D6D78" w:rsidRPr="0083075D">
        <w:rPr>
          <w:rFonts w:ascii="Palatino Linotype" w:hAnsi="Palatino Linotype"/>
          <w:lang w:val="en-US"/>
        </w:rPr>
        <w:t>Resolutions having individual, organizational and regulatory character, and orders</w:t>
      </w:r>
      <w:r w:rsidR="0083075D" w:rsidRPr="0083075D">
        <w:rPr>
          <w:rFonts w:ascii="Palatino Linotype" w:hAnsi="Palatino Linotype"/>
          <w:lang w:val="en-US"/>
        </w:rPr>
        <w:t>;</w:t>
      </w:r>
    </w:p>
    <w:p w14:paraId="08C0938F" w14:textId="53A73E6E" w:rsidR="0083075D" w:rsidRPr="0083075D" w:rsidRDefault="00532E8A" w:rsidP="009942F8">
      <w:pPr>
        <w:rPr>
          <w:rFonts w:ascii="Palatino Linotype" w:hAnsi="Palatino Linotype"/>
        </w:rPr>
      </w:pPr>
      <w:r>
        <w:rPr>
          <w:rFonts w:ascii="Palatino Linotype" w:hAnsi="Palatino Linotype"/>
        </w:rPr>
        <w:t>$D)</w:t>
      </w:r>
      <w:r w:rsidR="0083075D" w:rsidRPr="0083075D">
        <w:rPr>
          <w:rFonts w:ascii="Palatino Linotype" w:hAnsi="Palatino Linotype"/>
        </w:rPr>
        <w:t xml:space="preserve"> </w:t>
      </w:r>
      <w:proofErr w:type="spellStart"/>
      <w:r w:rsidR="002D6D78" w:rsidRPr="0083075D">
        <w:rPr>
          <w:rFonts w:ascii="Palatino Linotype" w:hAnsi="Palatino Linotype"/>
        </w:rPr>
        <w:t>Resolutions</w:t>
      </w:r>
      <w:proofErr w:type="spellEnd"/>
      <w:r w:rsidR="0083075D" w:rsidRPr="0083075D">
        <w:rPr>
          <w:rFonts w:ascii="Palatino Linotype" w:hAnsi="Palatino Linotype"/>
        </w:rPr>
        <w:t>;</w:t>
      </w:r>
    </w:p>
    <w:p w14:paraId="49B094DC" w14:textId="403AB5D3" w:rsidR="0083075D" w:rsidRPr="0083075D" w:rsidRDefault="00532E8A" w:rsidP="009942F8">
      <w:pPr>
        <w:rPr>
          <w:rFonts w:ascii="Palatino Linotype" w:hAnsi="Palatino Linotype"/>
        </w:rPr>
      </w:pPr>
      <w:r>
        <w:rPr>
          <w:rFonts w:ascii="Palatino Linotype" w:hAnsi="Palatino Linotype"/>
        </w:rPr>
        <w:t>$E)</w:t>
      </w:r>
      <w:r w:rsidR="0083075D" w:rsidRPr="0083075D">
        <w:rPr>
          <w:rFonts w:ascii="Palatino Linotype" w:hAnsi="Palatino Linotype"/>
        </w:rPr>
        <w:t xml:space="preserve"> </w:t>
      </w:r>
      <w:proofErr w:type="spellStart"/>
      <w:r w:rsidR="002D6D78" w:rsidRPr="0083075D">
        <w:rPr>
          <w:rFonts w:ascii="Palatino Linotype" w:hAnsi="Palatino Linotype"/>
        </w:rPr>
        <w:t>Orders</w:t>
      </w:r>
      <w:proofErr w:type="spellEnd"/>
      <w:r w:rsidR="002D6D78" w:rsidRPr="0083075D">
        <w:rPr>
          <w:rFonts w:ascii="Palatino Linotype" w:hAnsi="Palatino Linotype"/>
        </w:rPr>
        <w:t>;</w:t>
      </w:r>
    </w:p>
    <w:p w14:paraId="2CCE632C" w14:textId="7EF64B38" w:rsidR="002D6D78" w:rsidRPr="0083075D" w:rsidRDefault="002D6D78" w:rsidP="009942F8">
      <w:pPr>
        <w:rPr>
          <w:rFonts w:ascii="Palatino Linotype" w:hAnsi="Palatino Linotype"/>
        </w:rPr>
      </w:pPr>
    </w:p>
    <w:sectPr w:rsidR="002D6D78" w:rsidRPr="0083075D" w:rsidSect="005055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7E6A97E"/>
    <w:lvl w:ilvl="0">
      <w:numFmt w:val="bullet"/>
      <w:lvlText w:val="*"/>
      <w:lvlJc w:val="left"/>
    </w:lvl>
  </w:abstractNum>
  <w:abstractNum w:abstractNumId="1">
    <w:nsid w:val="021459F7"/>
    <w:multiLevelType w:val="hybridMultilevel"/>
    <w:tmpl w:val="05A295B4"/>
    <w:lvl w:ilvl="0" w:tplc="3F44807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C61D47"/>
    <w:multiLevelType w:val="hybridMultilevel"/>
    <w:tmpl w:val="BE5454B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nsid w:val="07416DBB"/>
    <w:multiLevelType w:val="hybridMultilevel"/>
    <w:tmpl w:val="BFD254F4"/>
    <w:lvl w:ilvl="0" w:tplc="E46A766E">
      <w:start w:val="1"/>
      <w:numFmt w:val="decimal"/>
      <w:lvlText w:val="%1."/>
      <w:lvlJc w:val="left"/>
      <w:pPr>
        <w:ind w:left="854" w:hanging="57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CE267A5"/>
    <w:multiLevelType w:val="hybridMultilevel"/>
    <w:tmpl w:val="C4603254"/>
    <w:lvl w:ilvl="0" w:tplc="35FC7C1C">
      <w:start w:val="2"/>
      <w:numFmt w:val="bullet"/>
      <w:lvlText w:val="-"/>
      <w:lvlJc w:val="left"/>
      <w:pPr>
        <w:ind w:left="927" w:hanging="360"/>
      </w:pPr>
      <w:rPr>
        <w:rFonts w:ascii="Times New Roman" w:eastAsia="Calibri" w:hAnsi="Times New Roman" w:cs="Times New Roman" w:hint="default"/>
        <w:i w:val="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0DD42203"/>
    <w:multiLevelType w:val="hybridMultilevel"/>
    <w:tmpl w:val="CBCE193C"/>
    <w:lvl w:ilvl="0" w:tplc="DF1E0DE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F6A0036"/>
    <w:multiLevelType w:val="hybridMultilevel"/>
    <w:tmpl w:val="18C6B346"/>
    <w:lvl w:ilvl="0" w:tplc="150843C4">
      <w:start w:val="1"/>
      <w:numFmt w:val="decimal"/>
      <w:lvlText w:val="%1."/>
      <w:lvlJc w:val="left"/>
      <w:pPr>
        <w:ind w:left="927" w:hanging="360"/>
      </w:pPr>
      <w:rPr>
        <w:rFonts w:ascii="Calibri" w:hAnsi="Calibri" w:cs="Times New Roman" w:hint="default"/>
        <w:i/>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17F6567"/>
    <w:multiLevelType w:val="hybridMultilevel"/>
    <w:tmpl w:val="62EC8AC6"/>
    <w:lvl w:ilvl="0" w:tplc="5276E212">
      <w:start w:val="3"/>
      <w:numFmt w:val="bullet"/>
      <w:lvlText w:val="-"/>
      <w:lvlJc w:val="left"/>
      <w:pPr>
        <w:ind w:left="644" w:hanging="360"/>
      </w:pPr>
      <w:rPr>
        <w:rFonts w:ascii="Calibri" w:eastAsia="SimSun" w:hAnsi="Calibri" w:cs="Aria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nsid w:val="1B51178D"/>
    <w:multiLevelType w:val="hybridMultilevel"/>
    <w:tmpl w:val="7430CB28"/>
    <w:lvl w:ilvl="0" w:tplc="0D9EA1A8">
      <w:start w:val="1"/>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1B665919"/>
    <w:multiLevelType w:val="hybridMultilevel"/>
    <w:tmpl w:val="CB52B24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nsid w:val="1CB345BF"/>
    <w:multiLevelType w:val="hybridMultilevel"/>
    <w:tmpl w:val="466878DC"/>
    <w:lvl w:ilvl="0" w:tplc="0D9EA1A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D8939D3"/>
    <w:multiLevelType w:val="hybridMultilevel"/>
    <w:tmpl w:val="5EDA2CA4"/>
    <w:lvl w:ilvl="0" w:tplc="A7C261D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7023EFD"/>
    <w:multiLevelType w:val="hybridMultilevel"/>
    <w:tmpl w:val="06623D6A"/>
    <w:lvl w:ilvl="0" w:tplc="D5D4C3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2A011A66"/>
    <w:multiLevelType w:val="hybridMultilevel"/>
    <w:tmpl w:val="0ACA6CD6"/>
    <w:lvl w:ilvl="0" w:tplc="946677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2CFF7889"/>
    <w:multiLevelType w:val="hybridMultilevel"/>
    <w:tmpl w:val="F1BC528C"/>
    <w:lvl w:ilvl="0" w:tplc="4E22F43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4404029"/>
    <w:multiLevelType w:val="hybridMultilevel"/>
    <w:tmpl w:val="94AAE4CC"/>
    <w:lvl w:ilvl="0" w:tplc="54326BD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36E119C7"/>
    <w:multiLevelType w:val="hybridMultilevel"/>
    <w:tmpl w:val="9B7A199E"/>
    <w:lvl w:ilvl="0" w:tplc="0778FA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372B308A"/>
    <w:multiLevelType w:val="hybridMultilevel"/>
    <w:tmpl w:val="31FE46CC"/>
    <w:lvl w:ilvl="0" w:tplc="541874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B6D7655"/>
    <w:multiLevelType w:val="hybridMultilevel"/>
    <w:tmpl w:val="8786C050"/>
    <w:lvl w:ilvl="0" w:tplc="3A4A82B6">
      <w:start w:val="1"/>
      <w:numFmt w:val="decimal"/>
      <w:lvlText w:val="%1."/>
      <w:lvlJc w:val="left"/>
      <w:pPr>
        <w:tabs>
          <w:tab w:val="num" w:pos="795"/>
        </w:tabs>
        <w:ind w:left="795"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9">
    <w:nsid w:val="3FE86BDF"/>
    <w:multiLevelType w:val="hybridMultilevel"/>
    <w:tmpl w:val="D09EC136"/>
    <w:lvl w:ilvl="0" w:tplc="DDF0C67E">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05E0F24"/>
    <w:multiLevelType w:val="hybridMultilevel"/>
    <w:tmpl w:val="95E64056"/>
    <w:lvl w:ilvl="0" w:tplc="706A2CD0">
      <w:start w:val="9"/>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445B27F8"/>
    <w:multiLevelType w:val="hybridMultilevel"/>
    <w:tmpl w:val="FE9A0500"/>
    <w:lvl w:ilvl="0" w:tplc="212E54AE">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nsid w:val="44BF0F09"/>
    <w:multiLevelType w:val="hybridMultilevel"/>
    <w:tmpl w:val="79F65AE6"/>
    <w:lvl w:ilvl="0" w:tplc="3EFCC378">
      <w:start w:val="1"/>
      <w:numFmt w:val="decimal"/>
      <w:lvlText w:val="%1."/>
      <w:lvlJc w:val="left"/>
      <w:pPr>
        <w:ind w:left="1236" w:hanging="81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452432BA"/>
    <w:multiLevelType w:val="hybridMultilevel"/>
    <w:tmpl w:val="9BCA0B5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nsid w:val="4B4B3E72"/>
    <w:multiLevelType w:val="hybridMultilevel"/>
    <w:tmpl w:val="E332B9F2"/>
    <w:lvl w:ilvl="0" w:tplc="2174BD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F26338D"/>
    <w:multiLevelType w:val="hybridMultilevel"/>
    <w:tmpl w:val="B4329286"/>
    <w:lvl w:ilvl="0" w:tplc="6CCEAB5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3535A06"/>
    <w:multiLevelType w:val="hybridMultilevel"/>
    <w:tmpl w:val="DC8A2174"/>
    <w:lvl w:ilvl="0" w:tplc="A99AF21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54AE5D59"/>
    <w:multiLevelType w:val="hybridMultilevel"/>
    <w:tmpl w:val="D4C873EE"/>
    <w:lvl w:ilvl="0" w:tplc="E46A766E">
      <w:start w:val="1"/>
      <w:numFmt w:val="decimal"/>
      <w:lvlText w:val="%1."/>
      <w:lvlJc w:val="left"/>
      <w:pPr>
        <w:ind w:left="1138" w:hanging="57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nsid w:val="56541D15"/>
    <w:multiLevelType w:val="hybridMultilevel"/>
    <w:tmpl w:val="53D8EEEC"/>
    <w:lvl w:ilvl="0" w:tplc="569CF414">
      <w:start w:val="1"/>
      <w:numFmt w:val="decimal"/>
      <w:lvlText w:val="%1."/>
      <w:lvlJc w:val="left"/>
      <w:pPr>
        <w:ind w:left="884" w:hanging="60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5DA96AF8"/>
    <w:multiLevelType w:val="hybridMultilevel"/>
    <w:tmpl w:val="9F620622"/>
    <w:lvl w:ilvl="0" w:tplc="2ECCB0D0">
      <w:start w:val="1"/>
      <w:numFmt w:val="decimal"/>
      <w:lvlText w:val="%1."/>
      <w:lvlJc w:val="left"/>
      <w:pPr>
        <w:ind w:left="854" w:hanging="57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61216F96"/>
    <w:multiLevelType w:val="hybridMultilevel"/>
    <w:tmpl w:val="179AB8F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1">
    <w:nsid w:val="627E444E"/>
    <w:multiLevelType w:val="hybridMultilevel"/>
    <w:tmpl w:val="D6F4E7C2"/>
    <w:lvl w:ilvl="0" w:tplc="A8E6266E">
      <w:start w:val="1"/>
      <w:numFmt w:val="decimal"/>
      <w:lvlText w:val="%1."/>
      <w:lvlJc w:val="left"/>
      <w:pPr>
        <w:ind w:left="839" w:hanging="55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663F3DE2"/>
    <w:multiLevelType w:val="hybridMultilevel"/>
    <w:tmpl w:val="3502014A"/>
    <w:lvl w:ilvl="0" w:tplc="CFFC72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6F04591"/>
    <w:multiLevelType w:val="hybridMultilevel"/>
    <w:tmpl w:val="41BC39BA"/>
    <w:lvl w:ilvl="0" w:tplc="0D9EA1A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67074411"/>
    <w:multiLevelType w:val="hybridMultilevel"/>
    <w:tmpl w:val="34CA85D4"/>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EF33FB0"/>
    <w:multiLevelType w:val="hybridMultilevel"/>
    <w:tmpl w:val="0D2A869C"/>
    <w:lvl w:ilvl="0" w:tplc="0D9EA1A8">
      <w:start w:val="1"/>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6">
    <w:nsid w:val="6F7C2914"/>
    <w:multiLevelType w:val="hybridMultilevel"/>
    <w:tmpl w:val="B4022B50"/>
    <w:lvl w:ilvl="0" w:tplc="9F483F38">
      <w:start w:val="1"/>
      <w:numFmt w:val="decimal"/>
      <w:lvlText w:val="%1."/>
      <w:lvlJc w:val="left"/>
      <w:pPr>
        <w:ind w:left="1101" w:hanging="6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73363840"/>
    <w:multiLevelType w:val="hybridMultilevel"/>
    <w:tmpl w:val="686455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6D93D73"/>
    <w:multiLevelType w:val="hybridMultilevel"/>
    <w:tmpl w:val="257A03D2"/>
    <w:lvl w:ilvl="0" w:tplc="E46A766E">
      <w:start w:val="1"/>
      <w:numFmt w:val="decimal"/>
      <w:lvlText w:val="%1."/>
      <w:lvlJc w:val="left"/>
      <w:pPr>
        <w:ind w:left="1138" w:hanging="57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nsid w:val="78801C6E"/>
    <w:multiLevelType w:val="hybridMultilevel"/>
    <w:tmpl w:val="D070E43C"/>
    <w:lvl w:ilvl="0" w:tplc="0419000F">
      <w:start w:val="1"/>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866"/>
        </w:tabs>
        <w:ind w:left="1866" w:hanging="360"/>
      </w:pPr>
      <w:rPr>
        <w:rFonts w:cs="Times New Roman"/>
      </w:rPr>
    </w:lvl>
    <w:lvl w:ilvl="2" w:tplc="0419001B" w:tentative="1">
      <w:start w:val="1"/>
      <w:numFmt w:val="lowerRoman"/>
      <w:lvlText w:val="%3."/>
      <w:lvlJc w:val="right"/>
      <w:pPr>
        <w:tabs>
          <w:tab w:val="num" w:pos="2586"/>
        </w:tabs>
        <w:ind w:left="2586" w:hanging="180"/>
      </w:pPr>
      <w:rPr>
        <w:rFonts w:cs="Times New Roman"/>
      </w:rPr>
    </w:lvl>
    <w:lvl w:ilvl="3" w:tplc="0419000F" w:tentative="1">
      <w:start w:val="1"/>
      <w:numFmt w:val="decimal"/>
      <w:lvlText w:val="%4."/>
      <w:lvlJc w:val="left"/>
      <w:pPr>
        <w:tabs>
          <w:tab w:val="num" w:pos="3306"/>
        </w:tabs>
        <w:ind w:left="3306" w:hanging="360"/>
      </w:pPr>
      <w:rPr>
        <w:rFonts w:cs="Times New Roman"/>
      </w:rPr>
    </w:lvl>
    <w:lvl w:ilvl="4" w:tplc="04190019" w:tentative="1">
      <w:start w:val="1"/>
      <w:numFmt w:val="lowerLetter"/>
      <w:lvlText w:val="%5."/>
      <w:lvlJc w:val="left"/>
      <w:pPr>
        <w:tabs>
          <w:tab w:val="num" w:pos="4026"/>
        </w:tabs>
        <w:ind w:left="4026" w:hanging="360"/>
      </w:pPr>
      <w:rPr>
        <w:rFonts w:cs="Times New Roman"/>
      </w:rPr>
    </w:lvl>
    <w:lvl w:ilvl="5" w:tplc="0419001B" w:tentative="1">
      <w:start w:val="1"/>
      <w:numFmt w:val="lowerRoman"/>
      <w:lvlText w:val="%6."/>
      <w:lvlJc w:val="right"/>
      <w:pPr>
        <w:tabs>
          <w:tab w:val="num" w:pos="4746"/>
        </w:tabs>
        <w:ind w:left="4746" w:hanging="180"/>
      </w:pPr>
      <w:rPr>
        <w:rFonts w:cs="Times New Roman"/>
      </w:rPr>
    </w:lvl>
    <w:lvl w:ilvl="6" w:tplc="0419000F" w:tentative="1">
      <w:start w:val="1"/>
      <w:numFmt w:val="decimal"/>
      <w:lvlText w:val="%7."/>
      <w:lvlJc w:val="left"/>
      <w:pPr>
        <w:tabs>
          <w:tab w:val="num" w:pos="5466"/>
        </w:tabs>
        <w:ind w:left="5466" w:hanging="360"/>
      </w:pPr>
      <w:rPr>
        <w:rFonts w:cs="Times New Roman"/>
      </w:rPr>
    </w:lvl>
    <w:lvl w:ilvl="7" w:tplc="04190019" w:tentative="1">
      <w:start w:val="1"/>
      <w:numFmt w:val="lowerLetter"/>
      <w:lvlText w:val="%8."/>
      <w:lvlJc w:val="left"/>
      <w:pPr>
        <w:tabs>
          <w:tab w:val="num" w:pos="6186"/>
        </w:tabs>
        <w:ind w:left="6186" w:hanging="360"/>
      </w:pPr>
      <w:rPr>
        <w:rFonts w:cs="Times New Roman"/>
      </w:rPr>
    </w:lvl>
    <w:lvl w:ilvl="8" w:tplc="0419001B" w:tentative="1">
      <w:start w:val="1"/>
      <w:numFmt w:val="lowerRoman"/>
      <w:lvlText w:val="%9."/>
      <w:lvlJc w:val="right"/>
      <w:pPr>
        <w:tabs>
          <w:tab w:val="num" w:pos="6906"/>
        </w:tabs>
        <w:ind w:left="6906" w:hanging="180"/>
      </w:pPr>
      <w:rPr>
        <w:rFonts w:cs="Times New Roman"/>
      </w:rPr>
    </w:lvl>
  </w:abstractNum>
  <w:num w:numId="1">
    <w:abstractNumId w:val="19"/>
  </w:num>
  <w:num w:numId="2">
    <w:abstractNumId w:val="6"/>
  </w:num>
  <w:num w:numId="3">
    <w:abstractNumId w:val="17"/>
  </w:num>
  <w:num w:numId="4">
    <w:abstractNumId w:val="21"/>
  </w:num>
  <w:num w:numId="5">
    <w:abstractNumId w:val="24"/>
  </w:num>
  <w:num w:numId="6">
    <w:abstractNumId w:val="0"/>
    <w:lvlOverride w:ilvl="0">
      <w:lvl w:ilvl="0">
        <w:numFmt w:val="bullet"/>
        <w:lvlText w:val="-"/>
        <w:legacy w:legacy="1" w:legacySpace="0" w:legacyIndent="216"/>
        <w:lvlJc w:val="left"/>
        <w:rPr>
          <w:rFonts w:ascii="Times New Roman" w:hAnsi="Times New Roman" w:hint="default"/>
        </w:rPr>
      </w:lvl>
    </w:lvlOverride>
  </w:num>
  <w:num w:numId="7">
    <w:abstractNumId w:val="0"/>
    <w:lvlOverride w:ilvl="0">
      <w:lvl w:ilvl="0">
        <w:numFmt w:val="bullet"/>
        <w:lvlText w:val="-"/>
        <w:legacy w:legacy="1" w:legacySpace="0" w:legacyIndent="125"/>
        <w:lvlJc w:val="left"/>
        <w:rPr>
          <w:rFonts w:ascii="Times New Roman" w:hAnsi="Times New Roman" w:hint="default"/>
        </w:rPr>
      </w:lvl>
    </w:lvlOverride>
  </w:num>
  <w:num w:numId="8">
    <w:abstractNumId w:val="0"/>
    <w:lvlOverride w:ilvl="0">
      <w:lvl w:ilvl="0">
        <w:numFmt w:val="bullet"/>
        <w:lvlText w:val="-"/>
        <w:legacy w:legacy="1" w:legacySpace="0" w:legacyIndent="129"/>
        <w:lvlJc w:val="left"/>
        <w:rPr>
          <w:rFonts w:ascii="Times New Roman" w:hAnsi="Times New Roman" w:hint="default"/>
        </w:rPr>
      </w:lvl>
    </w:lvlOverride>
  </w:num>
  <w:num w:numId="9">
    <w:abstractNumId w:val="0"/>
    <w:lvlOverride w:ilvl="0">
      <w:lvl w:ilvl="0">
        <w:numFmt w:val="bullet"/>
        <w:lvlText w:val="-"/>
        <w:legacy w:legacy="1" w:legacySpace="0" w:legacyIndent="168"/>
        <w:lvlJc w:val="left"/>
        <w:rPr>
          <w:rFonts w:ascii="Times New Roman" w:hAnsi="Times New Roman" w:hint="default"/>
        </w:rPr>
      </w:lvl>
    </w:lvlOverride>
  </w:num>
  <w:num w:numId="10">
    <w:abstractNumId w:val="34"/>
  </w:num>
  <w:num w:numId="11">
    <w:abstractNumId w:val="37"/>
  </w:num>
  <w:num w:numId="12">
    <w:abstractNumId w:val="1"/>
  </w:num>
  <w:num w:numId="13">
    <w:abstractNumId w:val="12"/>
  </w:num>
  <w:num w:numId="14">
    <w:abstractNumId w:val="4"/>
  </w:num>
  <w:num w:numId="15">
    <w:abstractNumId w:val="30"/>
  </w:num>
  <w:num w:numId="16">
    <w:abstractNumId w:val="3"/>
  </w:num>
  <w:num w:numId="17">
    <w:abstractNumId w:val="27"/>
  </w:num>
  <w:num w:numId="18">
    <w:abstractNumId w:val="38"/>
  </w:num>
  <w:num w:numId="19">
    <w:abstractNumId w:val="33"/>
  </w:num>
  <w:num w:numId="20">
    <w:abstractNumId w:val="8"/>
  </w:num>
  <w:num w:numId="21">
    <w:abstractNumId w:val="10"/>
  </w:num>
  <w:num w:numId="22">
    <w:abstractNumId w:val="35"/>
  </w:num>
  <w:num w:numId="23">
    <w:abstractNumId w:val="28"/>
  </w:num>
  <w:num w:numId="24">
    <w:abstractNumId w:val="32"/>
  </w:num>
  <w:num w:numId="25">
    <w:abstractNumId w:val="26"/>
  </w:num>
  <w:num w:numId="26">
    <w:abstractNumId w:val="14"/>
  </w:num>
  <w:num w:numId="27">
    <w:abstractNumId w:val="16"/>
  </w:num>
  <w:num w:numId="28">
    <w:abstractNumId w:val="23"/>
  </w:num>
  <w:num w:numId="29">
    <w:abstractNumId w:val="29"/>
  </w:num>
  <w:num w:numId="30">
    <w:abstractNumId w:val="2"/>
  </w:num>
  <w:num w:numId="31">
    <w:abstractNumId w:val="9"/>
  </w:num>
  <w:num w:numId="32">
    <w:abstractNumId w:val="31"/>
  </w:num>
  <w:num w:numId="33">
    <w:abstractNumId w:val="5"/>
  </w:num>
  <w:num w:numId="34">
    <w:abstractNumId w:val="7"/>
  </w:num>
  <w:num w:numId="35">
    <w:abstractNumId w:val="15"/>
  </w:num>
  <w:num w:numId="36">
    <w:abstractNumId w:val="11"/>
  </w:num>
  <w:num w:numId="37">
    <w:abstractNumId w:val="13"/>
  </w:num>
  <w:num w:numId="38">
    <w:abstractNumId w:val="20"/>
  </w:num>
  <w:num w:numId="39">
    <w:abstractNumId w:val="18"/>
  </w:num>
  <w:num w:numId="40">
    <w:abstractNumId w:val="39"/>
  </w:num>
  <w:num w:numId="41">
    <w:abstractNumId w:val="36"/>
  </w:num>
  <w:num w:numId="42">
    <w:abstractNumId w:val="22"/>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2"/>
  </w:compat>
  <w:rsids>
    <w:rsidRoot w:val="00700391"/>
    <w:rsid w:val="000014F4"/>
    <w:rsid w:val="00003C2E"/>
    <w:rsid w:val="00005009"/>
    <w:rsid w:val="00005F77"/>
    <w:rsid w:val="000067EA"/>
    <w:rsid w:val="00012A27"/>
    <w:rsid w:val="0001402B"/>
    <w:rsid w:val="00014DF8"/>
    <w:rsid w:val="00022EA9"/>
    <w:rsid w:val="000271DF"/>
    <w:rsid w:val="000276A9"/>
    <w:rsid w:val="00031639"/>
    <w:rsid w:val="0003190A"/>
    <w:rsid w:val="00034918"/>
    <w:rsid w:val="00034B63"/>
    <w:rsid w:val="00035DE9"/>
    <w:rsid w:val="00036F99"/>
    <w:rsid w:val="00040EBD"/>
    <w:rsid w:val="0004121B"/>
    <w:rsid w:val="00041F89"/>
    <w:rsid w:val="00042AF5"/>
    <w:rsid w:val="0004375D"/>
    <w:rsid w:val="00046D75"/>
    <w:rsid w:val="000474B9"/>
    <w:rsid w:val="00052232"/>
    <w:rsid w:val="000531C5"/>
    <w:rsid w:val="0005721A"/>
    <w:rsid w:val="00063405"/>
    <w:rsid w:val="00064D6E"/>
    <w:rsid w:val="000651A6"/>
    <w:rsid w:val="00066519"/>
    <w:rsid w:val="00072691"/>
    <w:rsid w:val="000727FA"/>
    <w:rsid w:val="00074643"/>
    <w:rsid w:val="00075B48"/>
    <w:rsid w:val="00075E93"/>
    <w:rsid w:val="0007650C"/>
    <w:rsid w:val="00082A82"/>
    <w:rsid w:val="00082BFC"/>
    <w:rsid w:val="000863E7"/>
    <w:rsid w:val="00087FF8"/>
    <w:rsid w:val="00090D0F"/>
    <w:rsid w:val="000919DB"/>
    <w:rsid w:val="0009342E"/>
    <w:rsid w:val="00096613"/>
    <w:rsid w:val="000A180B"/>
    <w:rsid w:val="000A6826"/>
    <w:rsid w:val="000B019C"/>
    <w:rsid w:val="000B1194"/>
    <w:rsid w:val="000B4413"/>
    <w:rsid w:val="000B53F2"/>
    <w:rsid w:val="000B5B53"/>
    <w:rsid w:val="000B6561"/>
    <w:rsid w:val="000C2298"/>
    <w:rsid w:val="000C3773"/>
    <w:rsid w:val="000C70EF"/>
    <w:rsid w:val="000C772E"/>
    <w:rsid w:val="000D1D7F"/>
    <w:rsid w:val="000D1E60"/>
    <w:rsid w:val="000D745D"/>
    <w:rsid w:val="000E5AC9"/>
    <w:rsid w:val="000E5DCE"/>
    <w:rsid w:val="000F0FD8"/>
    <w:rsid w:val="000F2955"/>
    <w:rsid w:val="000F2E5D"/>
    <w:rsid w:val="000F45A5"/>
    <w:rsid w:val="000F476D"/>
    <w:rsid w:val="000F4D58"/>
    <w:rsid w:val="000F5851"/>
    <w:rsid w:val="000F7F95"/>
    <w:rsid w:val="00100DBF"/>
    <w:rsid w:val="001016AF"/>
    <w:rsid w:val="001042B5"/>
    <w:rsid w:val="00106B18"/>
    <w:rsid w:val="00107E45"/>
    <w:rsid w:val="00107F45"/>
    <w:rsid w:val="001120A3"/>
    <w:rsid w:val="00112439"/>
    <w:rsid w:val="00112464"/>
    <w:rsid w:val="001124E1"/>
    <w:rsid w:val="00114175"/>
    <w:rsid w:val="00117841"/>
    <w:rsid w:val="00117AED"/>
    <w:rsid w:val="00120513"/>
    <w:rsid w:val="00120CCB"/>
    <w:rsid w:val="001233DA"/>
    <w:rsid w:val="0012497F"/>
    <w:rsid w:val="0012525C"/>
    <w:rsid w:val="0012547D"/>
    <w:rsid w:val="00126893"/>
    <w:rsid w:val="00126D05"/>
    <w:rsid w:val="00130180"/>
    <w:rsid w:val="001302FA"/>
    <w:rsid w:val="00130C14"/>
    <w:rsid w:val="00132AA3"/>
    <w:rsid w:val="00132B6F"/>
    <w:rsid w:val="00134683"/>
    <w:rsid w:val="0013563E"/>
    <w:rsid w:val="00136122"/>
    <w:rsid w:val="001368DF"/>
    <w:rsid w:val="00142D34"/>
    <w:rsid w:val="0014307E"/>
    <w:rsid w:val="00143691"/>
    <w:rsid w:val="00144477"/>
    <w:rsid w:val="00144F45"/>
    <w:rsid w:val="0014577C"/>
    <w:rsid w:val="001476B2"/>
    <w:rsid w:val="00150A65"/>
    <w:rsid w:val="001510D9"/>
    <w:rsid w:val="00152068"/>
    <w:rsid w:val="00154DD8"/>
    <w:rsid w:val="00160272"/>
    <w:rsid w:val="00160DE2"/>
    <w:rsid w:val="00164FB8"/>
    <w:rsid w:val="00166789"/>
    <w:rsid w:val="001668B0"/>
    <w:rsid w:val="00174865"/>
    <w:rsid w:val="00186FD9"/>
    <w:rsid w:val="0018727B"/>
    <w:rsid w:val="0018768A"/>
    <w:rsid w:val="00187D46"/>
    <w:rsid w:val="001900B8"/>
    <w:rsid w:val="001919FB"/>
    <w:rsid w:val="00193FB1"/>
    <w:rsid w:val="001A19E7"/>
    <w:rsid w:val="001A6B4A"/>
    <w:rsid w:val="001B01AD"/>
    <w:rsid w:val="001B547F"/>
    <w:rsid w:val="001B5FFB"/>
    <w:rsid w:val="001B6230"/>
    <w:rsid w:val="001C01CA"/>
    <w:rsid w:val="001C2AA5"/>
    <w:rsid w:val="001C3A5F"/>
    <w:rsid w:val="001C7E5B"/>
    <w:rsid w:val="001D10BC"/>
    <w:rsid w:val="001D1958"/>
    <w:rsid w:val="001D6317"/>
    <w:rsid w:val="001D7578"/>
    <w:rsid w:val="001E061D"/>
    <w:rsid w:val="001E6241"/>
    <w:rsid w:val="001E7A15"/>
    <w:rsid w:val="001F03E9"/>
    <w:rsid w:val="001F088E"/>
    <w:rsid w:val="001F408B"/>
    <w:rsid w:val="001F464B"/>
    <w:rsid w:val="001F4814"/>
    <w:rsid w:val="001F7626"/>
    <w:rsid w:val="0020549B"/>
    <w:rsid w:val="00205F70"/>
    <w:rsid w:val="002124F8"/>
    <w:rsid w:val="002129D8"/>
    <w:rsid w:val="00212D19"/>
    <w:rsid w:val="00214AD0"/>
    <w:rsid w:val="00227E09"/>
    <w:rsid w:val="00231D00"/>
    <w:rsid w:val="00233401"/>
    <w:rsid w:val="00233D1B"/>
    <w:rsid w:val="00234F23"/>
    <w:rsid w:val="00235604"/>
    <w:rsid w:val="00235E09"/>
    <w:rsid w:val="00236CC6"/>
    <w:rsid w:val="00244B5D"/>
    <w:rsid w:val="00252144"/>
    <w:rsid w:val="00252A18"/>
    <w:rsid w:val="00253699"/>
    <w:rsid w:val="00257021"/>
    <w:rsid w:val="002607F7"/>
    <w:rsid w:val="00260DF8"/>
    <w:rsid w:val="002617ED"/>
    <w:rsid w:val="00261EF3"/>
    <w:rsid w:val="00262BB5"/>
    <w:rsid w:val="00266032"/>
    <w:rsid w:val="00267206"/>
    <w:rsid w:val="002702AA"/>
    <w:rsid w:val="002704C1"/>
    <w:rsid w:val="002707E1"/>
    <w:rsid w:val="002732F7"/>
    <w:rsid w:val="00280D70"/>
    <w:rsid w:val="00283C0E"/>
    <w:rsid w:val="00287633"/>
    <w:rsid w:val="00293201"/>
    <w:rsid w:val="002933A7"/>
    <w:rsid w:val="00293DD5"/>
    <w:rsid w:val="00294651"/>
    <w:rsid w:val="002956B8"/>
    <w:rsid w:val="0029574F"/>
    <w:rsid w:val="002A0589"/>
    <w:rsid w:val="002A2E9B"/>
    <w:rsid w:val="002B033E"/>
    <w:rsid w:val="002B19C1"/>
    <w:rsid w:val="002B1FD3"/>
    <w:rsid w:val="002B211F"/>
    <w:rsid w:val="002B3BE3"/>
    <w:rsid w:val="002B4A83"/>
    <w:rsid w:val="002B6674"/>
    <w:rsid w:val="002B7E2A"/>
    <w:rsid w:val="002C0252"/>
    <w:rsid w:val="002C0F6D"/>
    <w:rsid w:val="002C25A4"/>
    <w:rsid w:val="002C2CF6"/>
    <w:rsid w:val="002C2E97"/>
    <w:rsid w:val="002C4B1C"/>
    <w:rsid w:val="002D1171"/>
    <w:rsid w:val="002D3E25"/>
    <w:rsid w:val="002D6D78"/>
    <w:rsid w:val="002D7AD0"/>
    <w:rsid w:val="002E06DD"/>
    <w:rsid w:val="002E2A59"/>
    <w:rsid w:val="002E41CA"/>
    <w:rsid w:val="002E4284"/>
    <w:rsid w:val="002E5AFB"/>
    <w:rsid w:val="002E5E5B"/>
    <w:rsid w:val="002F035A"/>
    <w:rsid w:val="002F07D2"/>
    <w:rsid w:val="002F17F9"/>
    <w:rsid w:val="002F5045"/>
    <w:rsid w:val="002F7834"/>
    <w:rsid w:val="002F7FED"/>
    <w:rsid w:val="003003EB"/>
    <w:rsid w:val="00302592"/>
    <w:rsid w:val="00302E46"/>
    <w:rsid w:val="00315064"/>
    <w:rsid w:val="00316F40"/>
    <w:rsid w:val="00320DB9"/>
    <w:rsid w:val="0032100E"/>
    <w:rsid w:val="0032223B"/>
    <w:rsid w:val="003235FA"/>
    <w:rsid w:val="00327BB2"/>
    <w:rsid w:val="00332697"/>
    <w:rsid w:val="003349C1"/>
    <w:rsid w:val="0033657B"/>
    <w:rsid w:val="0034071D"/>
    <w:rsid w:val="00340A67"/>
    <w:rsid w:val="00340B3E"/>
    <w:rsid w:val="00340F64"/>
    <w:rsid w:val="00341DBF"/>
    <w:rsid w:val="00341FC1"/>
    <w:rsid w:val="00345C2B"/>
    <w:rsid w:val="003509F7"/>
    <w:rsid w:val="00353223"/>
    <w:rsid w:val="0035333A"/>
    <w:rsid w:val="00353C4C"/>
    <w:rsid w:val="00354C24"/>
    <w:rsid w:val="00357C3B"/>
    <w:rsid w:val="00357FCF"/>
    <w:rsid w:val="003609C4"/>
    <w:rsid w:val="0036188B"/>
    <w:rsid w:val="003619D0"/>
    <w:rsid w:val="00361B04"/>
    <w:rsid w:val="00366103"/>
    <w:rsid w:val="003709A8"/>
    <w:rsid w:val="0037185E"/>
    <w:rsid w:val="0037653A"/>
    <w:rsid w:val="00380840"/>
    <w:rsid w:val="003814FC"/>
    <w:rsid w:val="00383CC1"/>
    <w:rsid w:val="00384927"/>
    <w:rsid w:val="00385258"/>
    <w:rsid w:val="003853A3"/>
    <w:rsid w:val="003864C5"/>
    <w:rsid w:val="00386CA2"/>
    <w:rsid w:val="00387987"/>
    <w:rsid w:val="0039056C"/>
    <w:rsid w:val="0039207E"/>
    <w:rsid w:val="00392885"/>
    <w:rsid w:val="003928F1"/>
    <w:rsid w:val="00392EE9"/>
    <w:rsid w:val="0039470A"/>
    <w:rsid w:val="00395F16"/>
    <w:rsid w:val="0039642C"/>
    <w:rsid w:val="003A22D6"/>
    <w:rsid w:val="003A237B"/>
    <w:rsid w:val="003A3760"/>
    <w:rsid w:val="003A38D9"/>
    <w:rsid w:val="003A4A41"/>
    <w:rsid w:val="003B0D1F"/>
    <w:rsid w:val="003B2225"/>
    <w:rsid w:val="003B7013"/>
    <w:rsid w:val="003C3150"/>
    <w:rsid w:val="003C39FF"/>
    <w:rsid w:val="003C3BBE"/>
    <w:rsid w:val="003D14D5"/>
    <w:rsid w:val="003D17E0"/>
    <w:rsid w:val="003D262E"/>
    <w:rsid w:val="003D2749"/>
    <w:rsid w:val="003D2E77"/>
    <w:rsid w:val="003D4480"/>
    <w:rsid w:val="003D4E19"/>
    <w:rsid w:val="003E017F"/>
    <w:rsid w:val="003E1F95"/>
    <w:rsid w:val="003E306E"/>
    <w:rsid w:val="003E6019"/>
    <w:rsid w:val="003F2A96"/>
    <w:rsid w:val="003F6713"/>
    <w:rsid w:val="00400846"/>
    <w:rsid w:val="00400870"/>
    <w:rsid w:val="00400E5E"/>
    <w:rsid w:val="004028BA"/>
    <w:rsid w:val="00405639"/>
    <w:rsid w:val="00407942"/>
    <w:rsid w:val="00407AC6"/>
    <w:rsid w:val="00407DF4"/>
    <w:rsid w:val="00412211"/>
    <w:rsid w:val="0041296F"/>
    <w:rsid w:val="0041736A"/>
    <w:rsid w:val="00417640"/>
    <w:rsid w:val="0042016A"/>
    <w:rsid w:val="00420918"/>
    <w:rsid w:val="00420DED"/>
    <w:rsid w:val="00422225"/>
    <w:rsid w:val="00422F59"/>
    <w:rsid w:val="0042342C"/>
    <w:rsid w:val="00423B37"/>
    <w:rsid w:val="00427BFE"/>
    <w:rsid w:val="004305A6"/>
    <w:rsid w:val="00432689"/>
    <w:rsid w:val="00432D1F"/>
    <w:rsid w:val="00437DA8"/>
    <w:rsid w:val="00440455"/>
    <w:rsid w:val="00440568"/>
    <w:rsid w:val="004407BB"/>
    <w:rsid w:val="004408AE"/>
    <w:rsid w:val="00444D07"/>
    <w:rsid w:val="00446999"/>
    <w:rsid w:val="0044712F"/>
    <w:rsid w:val="00452321"/>
    <w:rsid w:val="00456371"/>
    <w:rsid w:val="004629AF"/>
    <w:rsid w:val="00463430"/>
    <w:rsid w:val="00464CB3"/>
    <w:rsid w:val="00466639"/>
    <w:rsid w:val="00467F3F"/>
    <w:rsid w:val="00470BC0"/>
    <w:rsid w:val="00470FCE"/>
    <w:rsid w:val="004718B4"/>
    <w:rsid w:val="00475797"/>
    <w:rsid w:val="00476AAA"/>
    <w:rsid w:val="00483B1A"/>
    <w:rsid w:val="00486477"/>
    <w:rsid w:val="00490812"/>
    <w:rsid w:val="004910CA"/>
    <w:rsid w:val="00493B89"/>
    <w:rsid w:val="004A4262"/>
    <w:rsid w:val="004B4151"/>
    <w:rsid w:val="004B4839"/>
    <w:rsid w:val="004B6E90"/>
    <w:rsid w:val="004C08D5"/>
    <w:rsid w:val="004C3F89"/>
    <w:rsid w:val="004C5805"/>
    <w:rsid w:val="004C5D5C"/>
    <w:rsid w:val="004C5DB9"/>
    <w:rsid w:val="004C76F1"/>
    <w:rsid w:val="004D1A0F"/>
    <w:rsid w:val="004D2148"/>
    <w:rsid w:val="004E0E93"/>
    <w:rsid w:val="004E404A"/>
    <w:rsid w:val="004E4B58"/>
    <w:rsid w:val="004E662E"/>
    <w:rsid w:val="004F5205"/>
    <w:rsid w:val="004F6FC3"/>
    <w:rsid w:val="00504EA7"/>
    <w:rsid w:val="00505132"/>
    <w:rsid w:val="0050554F"/>
    <w:rsid w:val="00507E6B"/>
    <w:rsid w:val="00510F94"/>
    <w:rsid w:val="00512E72"/>
    <w:rsid w:val="005137BF"/>
    <w:rsid w:val="00514E01"/>
    <w:rsid w:val="00515D4C"/>
    <w:rsid w:val="0051795A"/>
    <w:rsid w:val="00523DF1"/>
    <w:rsid w:val="00524951"/>
    <w:rsid w:val="00525595"/>
    <w:rsid w:val="005261CC"/>
    <w:rsid w:val="00530B0B"/>
    <w:rsid w:val="00532E8A"/>
    <w:rsid w:val="0053489E"/>
    <w:rsid w:val="00537C2A"/>
    <w:rsid w:val="00542DEF"/>
    <w:rsid w:val="00544BEB"/>
    <w:rsid w:val="00546447"/>
    <w:rsid w:val="00551171"/>
    <w:rsid w:val="00551B8E"/>
    <w:rsid w:val="00553672"/>
    <w:rsid w:val="005552BA"/>
    <w:rsid w:val="00560000"/>
    <w:rsid w:val="005612E4"/>
    <w:rsid w:val="0056150C"/>
    <w:rsid w:val="005625D7"/>
    <w:rsid w:val="00564A80"/>
    <w:rsid w:val="005733CF"/>
    <w:rsid w:val="00577645"/>
    <w:rsid w:val="00584449"/>
    <w:rsid w:val="00587AF8"/>
    <w:rsid w:val="00595A26"/>
    <w:rsid w:val="00596A04"/>
    <w:rsid w:val="005976AB"/>
    <w:rsid w:val="00597F92"/>
    <w:rsid w:val="005A0D87"/>
    <w:rsid w:val="005A1F0D"/>
    <w:rsid w:val="005A4640"/>
    <w:rsid w:val="005A5E36"/>
    <w:rsid w:val="005A63D3"/>
    <w:rsid w:val="005B0336"/>
    <w:rsid w:val="005C79E6"/>
    <w:rsid w:val="005D0415"/>
    <w:rsid w:val="005D1FA2"/>
    <w:rsid w:val="005D2D65"/>
    <w:rsid w:val="005D4A0E"/>
    <w:rsid w:val="005E1420"/>
    <w:rsid w:val="005E1ED8"/>
    <w:rsid w:val="005E212B"/>
    <w:rsid w:val="005E23A6"/>
    <w:rsid w:val="005F035E"/>
    <w:rsid w:val="005F2DBC"/>
    <w:rsid w:val="005F4A72"/>
    <w:rsid w:val="005F5D82"/>
    <w:rsid w:val="005F7807"/>
    <w:rsid w:val="005F7B9A"/>
    <w:rsid w:val="00603A34"/>
    <w:rsid w:val="00605ED8"/>
    <w:rsid w:val="006075B4"/>
    <w:rsid w:val="00607807"/>
    <w:rsid w:val="00611070"/>
    <w:rsid w:val="00611504"/>
    <w:rsid w:val="0061215A"/>
    <w:rsid w:val="00612AFD"/>
    <w:rsid w:val="0061318B"/>
    <w:rsid w:val="00614413"/>
    <w:rsid w:val="006236C9"/>
    <w:rsid w:val="00627DA3"/>
    <w:rsid w:val="0063215C"/>
    <w:rsid w:val="0064122F"/>
    <w:rsid w:val="00641570"/>
    <w:rsid w:val="006426A9"/>
    <w:rsid w:val="00642E05"/>
    <w:rsid w:val="0064391B"/>
    <w:rsid w:val="00645776"/>
    <w:rsid w:val="0064620C"/>
    <w:rsid w:val="0065080E"/>
    <w:rsid w:val="0065179D"/>
    <w:rsid w:val="00653C23"/>
    <w:rsid w:val="00657B55"/>
    <w:rsid w:val="00661AFE"/>
    <w:rsid w:val="00664A3E"/>
    <w:rsid w:val="006717B6"/>
    <w:rsid w:val="00673AB6"/>
    <w:rsid w:val="00674AFB"/>
    <w:rsid w:val="00681F1D"/>
    <w:rsid w:val="00682A7D"/>
    <w:rsid w:val="00683E60"/>
    <w:rsid w:val="00683EDB"/>
    <w:rsid w:val="006847B0"/>
    <w:rsid w:val="00686C8E"/>
    <w:rsid w:val="0069139E"/>
    <w:rsid w:val="00692C24"/>
    <w:rsid w:val="00694151"/>
    <w:rsid w:val="00695881"/>
    <w:rsid w:val="00695FF4"/>
    <w:rsid w:val="006A113B"/>
    <w:rsid w:val="006B1695"/>
    <w:rsid w:val="006B1CD2"/>
    <w:rsid w:val="006B2977"/>
    <w:rsid w:val="006B4377"/>
    <w:rsid w:val="006B4EBE"/>
    <w:rsid w:val="006B6040"/>
    <w:rsid w:val="006B60E9"/>
    <w:rsid w:val="006B7699"/>
    <w:rsid w:val="006C1B1D"/>
    <w:rsid w:val="006C3535"/>
    <w:rsid w:val="006D1460"/>
    <w:rsid w:val="006D1D28"/>
    <w:rsid w:val="006D374F"/>
    <w:rsid w:val="006D5D26"/>
    <w:rsid w:val="006D714A"/>
    <w:rsid w:val="006E14BB"/>
    <w:rsid w:val="006E14F9"/>
    <w:rsid w:val="006E73C6"/>
    <w:rsid w:val="006F007B"/>
    <w:rsid w:val="006F3671"/>
    <w:rsid w:val="006F53B4"/>
    <w:rsid w:val="006F58DA"/>
    <w:rsid w:val="00700391"/>
    <w:rsid w:val="00701F30"/>
    <w:rsid w:val="00702A11"/>
    <w:rsid w:val="0070602C"/>
    <w:rsid w:val="00707098"/>
    <w:rsid w:val="00711718"/>
    <w:rsid w:val="0071184E"/>
    <w:rsid w:val="00712C08"/>
    <w:rsid w:val="00714EFC"/>
    <w:rsid w:val="0071599C"/>
    <w:rsid w:val="007164B8"/>
    <w:rsid w:val="00717BEC"/>
    <w:rsid w:val="00725747"/>
    <w:rsid w:val="00726975"/>
    <w:rsid w:val="00726D31"/>
    <w:rsid w:val="0073232B"/>
    <w:rsid w:val="007327D4"/>
    <w:rsid w:val="0073441B"/>
    <w:rsid w:val="0073792D"/>
    <w:rsid w:val="00740BD6"/>
    <w:rsid w:val="007422E6"/>
    <w:rsid w:val="00743648"/>
    <w:rsid w:val="00746CD0"/>
    <w:rsid w:val="007528AC"/>
    <w:rsid w:val="007560F1"/>
    <w:rsid w:val="00756494"/>
    <w:rsid w:val="007570CA"/>
    <w:rsid w:val="00761B3B"/>
    <w:rsid w:val="0076295E"/>
    <w:rsid w:val="00764875"/>
    <w:rsid w:val="00775468"/>
    <w:rsid w:val="00776BC0"/>
    <w:rsid w:val="00780B69"/>
    <w:rsid w:val="00781612"/>
    <w:rsid w:val="007845EC"/>
    <w:rsid w:val="00790A60"/>
    <w:rsid w:val="00792E0F"/>
    <w:rsid w:val="007948ED"/>
    <w:rsid w:val="007A17A0"/>
    <w:rsid w:val="007A22B1"/>
    <w:rsid w:val="007A5FCE"/>
    <w:rsid w:val="007B0255"/>
    <w:rsid w:val="007B0B98"/>
    <w:rsid w:val="007B0D70"/>
    <w:rsid w:val="007B1FCF"/>
    <w:rsid w:val="007B20CE"/>
    <w:rsid w:val="007B4B4A"/>
    <w:rsid w:val="007C085C"/>
    <w:rsid w:val="007C2A2E"/>
    <w:rsid w:val="007D0A7A"/>
    <w:rsid w:val="007D1554"/>
    <w:rsid w:val="007D3BC3"/>
    <w:rsid w:val="007D5FEB"/>
    <w:rsid w:val="007D7F80"/>
    <w:rsid w:val="007E1B79"/>
    <w:rsid w:val="007E48A0"/>
    <w:rsid w:val="007E67D0"/>
    <w:rsid w:val="007E6F84"/>
    <w:rsid w:val="007F4E67"/>
    <w:rsid w:val="007F6649"/>
    <w:rsid w:val="00800232"/>
    <w:rsid w:val="00803CAE"/>
    <w:rsid w:val="00807A83"/>
    <w:rsid w:val="00813940"/>
    <w:rsid w:val="00817329"/>
    <w:rsid w:val="0082146A"/>
    <w:rsid w:val="008225D0"/>
    <w:rsid w:val="008230A7"/>
    <w:rsid w:val="00823B1E"/>
    <w:rsid w:val="00824EF9"/>
    <w:rsid w:val="0083075D"/>
    <w:rsid w:val="00831BF2"/>
    <w:rsid w:val="00832984"/>
    <w:rsid w:val="00836F26"/>
    <w:rsid w:val="008402D4"/>
    <w:rsid w:val="008415A5"/>
    <w:rsid w:val="00842C1A"/>
    <w:rsid w:val="00845C24"/>
    <w:rsid w:val="0084772D"/>
    <w:rsid w:val="00850C4A"/>
    <w:rsid w:val="00851E0A"/>
    <w:rsid w:val="00852C85"/>
    <w:rsid w:val="00853ECA"/>
    <w:rsid w:val="00853FFA"/>
    <w:rsid w:val="00856911"/>
    <w:rsid w:val="00856A74"/>
    <w:rsid w:val="00856F9A"/>
    <w:rsid w:val="0086030F"/>
    <w:rsid w:val="008611F6"/>
    <w:rsid w:val="00862028"/>
    <w:rsid w:val="00864A75"/>
    <w:rsid w:val="0086588B"/>
    <w:rsid w:val="00870293"/>
    <w:rsid w:val="00881EBF"/>
    <w:rsid w:val="0088561B"/>
    <w:rsid w:val="00894C74"/>
    <w:rsid w:val="00896779"/>
    <w:rsid w:val="00896989"/>
    <w:rsid w:val="008A0FF1"/>
    <w:rsid w:val="008A1AA2"/>
    <w:rsid w:val="008A54E0"/>
    <w:rsid w:val="008A6388"/>
    <w:rsid w:val="008A7634"/>
    <w:rsid w:val="008A7A1C"/>
    <w:rsid w:val="008B29EA"/>
    <w:rsid w:val="008B2D0E"/>
    <w:rsid w:val="008B3AC8"/>
    <w:rsid w:val="008B57C8"/>
    <w:rsid w:val="008B65F6"/>
    <w:rsid w:val="008B7762"/>
    <w:rsid w:val="008B7929"/>
    <w:rsid w:val="008C0045"/>
    <w:rsid w:val="008C14CC"/>
    <w:rsid w:val="008C35B2"/>
    <w:rsid w:val="008C4C8D"/>
    <w:rsid w:val="008C6147"/>
    <w:rsid w:val="008C7E74"/>
    <w:rsid w:val="008D0740"/>
    <w:rsid w:val="008D0896"/>
    <w:rsid w:val="008D2542"/>
    <w:rsid w:val="008D3DCC"/>
    <w:rsid w:val="008D5FDA"/>
    <w:rsid w:val="008D63D6"/>
    <w:rsid w:val="008D6C21"/>
    <w:rsid w:val="008E0857"/>
    <w:rsid w:val="008E0A99"/>
    <w:rsid w:val="008E1E28"/>
    <w:rsid w:val="008E3F73"/>
    <w:rsid w:val="008E4411"/>
    <w:rsid w:val="008F28B4"/>
    <w:rsid w:val="009008FD"/>
    <w:rsid w:val="009046D3"/>
    <w:rsid w:val="00905B82"/>
    <w:rsid w:val="00905EAD"/>
    <w:rsid w:val="00906959"/>
    <w:rsid w:val="009102C3"/>
    <w:rsid w:val="00911459"/>
    <w:rsid w:val="00912BF9"/>
    <w:rsid w:val="00913822"/>
    <w:rsid w:val="009138D4"/>
    <w:rsid w:val="0091765C"/>
    <w:rsid w:val="00920D2B"/>
    <w:rsid w:val="00922085"/>
    <w:rsid w:val="00924D6A"/>
    <w:rsid w:val="00925C1F"/>
    <w:rsid w:val="00925ED4"/>
    <w:rsid w:val="00927131"/>
    <w:rsid w:val="0093540D"/>
    <w:rsid w:val="00937575"/>
    <w:rsid w:val="00941A10"/>
    <w:rsid w:val="00941F3E"/>
    <w:rsid w:val="009455A0"/>
    <w:rsid w:val="00945D36"/>
    <w:rsid w:val="00947A6F"/>
    <w:rsid w:val="00947E87"/>
    <w:rsid w:val="009520C8"/>
    <w:rsid w:val="00954E6D"/>
    <w:rsid w:val="00956261"/>
    <w:rsid w:val="00957150"/>
    <w:rsid w:val="00961FB4"/>
    <w:rsid w:val="0096462B"/>
    <w:rsid w:val="00965BF9"/>
    <w:rsid w:val="0096632C"/>
    <w:rsid w:val="00966473"/>
    <w:rsid w:val="009714C8"/>
    <w:rsid w:val="00971D96"/>
    <w:rsid w:val="0097215A"/>
    <w:rsid w:val="00974E41"/>
    <w:rsid w:val="00975166"/>
    <w:rsid w:val="00976BF4"/>
    <w:rsid w:val="009801E6"/>
    <w:rsid w:val="00981D00"/>
    <w:rsid w:val="00981FBD"/>
    <w:rsid w:val="009854EC"/>
    <w:rsid w:val="009942F8"/>
    <w:rsid w:val="00994CC1"/>
    <w:rsid w:val="00996D33"/>
    <w:rsid w:val="009A2839"/>
    <w:rsid w:val="009A3624"/>
    <w:rsid w:val="009A73E2"/>
    <w:rsid w:val="009B478A"/>
    <w:rsid w:val="009B54F7"/>
    <w:rsid w:val="009C19B8"/>
    <w:rsid w:val="009C51D0"/>
    <w:rsid w:val="009D0D8B"/>
    <w:rsid w:val="009D28C1"/>
    <w:rsid w:val="009D2EB8"/>
    <w:rsid w:val="009D6D8A"/>
    <w:rsid w:val="009D712C"/>
    <w:rsid w:val="009D7266"/>
    <w:rsid w:val="009D7A1D"/>
    <w:rsid w:val="009E00F0"/>
    <w:rsid w:val="009E0F8D"/>
    <w:rsid w:val="009F0751"/>
    <w:rsid w:val="009F0882"/>
    <w:rsid w:val="009F2D89"/>
    <w:rsid w:val="009F3C15"/>
    <w:rsid w:val="009F3F96"/>
    <w:rsid w:val="009F43F5"/>
    <w:rsid w:val="009F4EC1"/>
    <w:rsid w:val="009F6918"/>
    <w:rsid w:val="00A01034"/>
    <w:rsid w:val="00A02929"/>
    <w:rsid w:val="00A03F17"/>
    <w:rsid w:val="00A0499A"/>
    <w:rsid w:val="00A105ED"/>
    <w:rsid w:val="00A12CCF"/>
    <w:rsid w:val="00A15CC7"/>
    <w:rsid w:val="00A23990"/>
    <w:rsid w:val="00A24878"/>
    <w:rsid w:val="00A269EB"/>
    <w:rsid w:val="00A274F9"/>
    <w:rsid w:val="00A337C5"/>
    <w:rsid w:val="00A34C29"/>
    <w:rsid w:val="00A45F6C"/>
    <w:rsid w:val="00A51554"/>
    <w:rsid w:val="00A52BF6"/>
    <w:rsid w:val="00A53262"/>
    <w:rsid w:val="00A546DF"/>
    <w:rsid w:val="00A54BAE"/>
    <w:rsid w:val="00A560AD"/>
    <w:rsid w:val="00A56F19"/>
    <w:rsid w:val="00A62D84"/>
    <w:rsid w:val="00A63EC8"/>
    <w:rsid w:val="00A643B9"/>
    <w:rsid w:val="00A67B8A"/>
    <w:rsid w:val="00A710EC"/>
    <w:rsid w:val="00A72F45"/>
    <w:rsid w:val="00A75471"/>
    <w:rsid w:val="00A75FE6"/>
    <w:rsid w:val="00A766A0"/>
    <w:rsid w:val="00A84751"/>
    <w:rsid w:val="00A851DF"/>
    <w:rsid w:val="00A86125"/>
    <w:rsid w:val="00A90C76"/>
    <w:rsid w:val="00A90F88"/>
    <w:rsid w:val="00A91055"/>
    <w:rsid w:val="00A91E53"/>
    <w:rsid w:val="00A91F0B"/>
    <w:rsid w:val="00A93A69"/>
    <w:rsid w:val="00A95A20"/>
    <w:rsid w:val="00A97BB7"/>
    <w:rsid w:val="00AA049B"/>
    <w:rsid w:val="00AA27B9"/>
    <w:rsid w:val="00AA6836"/>
    <w:rsid w:val="00AB0C80"/>
    <w:rsid w:val="00AB1A63"/>
    <w:rsid w:val="00AB214F"/>
    <w:rsid w:val="00AB4EE2"/>
    <w:rsid w:val="00AB55CB"/>
    <w:rsid w:val="00AB5BF7"/>
    <w:rsid w:val="00AB7CF3"/>
    <w:rsid w:val="00AC2E74"/>
    <w:rsid w:val="00AC33A2"/>
    <w:rsid w:val="00AC456C"/>
    <w:rsid w:val="00AC4715"/>
    <w:rsid w:val="00AC576D"/>
    <w:rsid w:val="00AC6C25"/>
    <w:rsid w:val="00AD0517"/>
    <w:rsid w:val="00AD08D6"/>
    <w:rsid w:val="00AD4EE9"/>
    <w:rsid w:val="00AD59AA"/>
    <w:rsid w:val="00AD6652"/>
    <w:rsid w:val="00AE0393"/>
    <w:rsid w:val="00AE0610"/>
    <w:rsid w:val="00AE258C"/>
    <w:rsid w:val="00AE4113"/>
    <w:rsid w:val="00AE48F7"/>
    <w:rsid w:val="00AE54F7"/>
    <w:rsid w:val="00AE73B9"/>
    <w:rsid w:val="00AE7847"/>
    <w:rsid w:val="00AF1A1B"/>
    <w:rsid w:val="00AF2F35"/>
    <w:rsid w:val="00AF5221"/>
    <w:rsid w:val="00AF566B"/>
    <w:rsid w:val="00AF6CEF"/>
    <w:rsid w:val="00AF6E0E"/>
    <w:rsid w:val="00B01E31"/>
    <w:rsid w:val="00B036D1"/>
    <w:rsid w:val="00B03740"/>
    <w:rsid w:val="00B138AF"/>
    <w:rsid w:val="00B179B7"/>
    <w:rsid w:val="00B202AB"/>
    <w:rsid w:val="00B20FE3"/>
    <w:rsid w:val="00B21DBA"/>
    <w:rsid w:val="00B2381C"/>
    <w:rsid w:val="00B27252"/>
    <w:rsid w:val="00B301D8"/>
    <w:rsid w:val="00B3058E"/>
    <w:rsid w:val="00B31980"/>
    <w:rsid w:val="00B3630B"/>
    <w:rsid w:val="00B368D7"/>
    <w:rsid w:val="00B37296"/>
    <w:rsid w:val="00B42878"/>
    <w:rsid w:val="00B428D1"/>
    <w:rsid w:val="00B42B7A"/>
    <w:rsid w:val="00B43862"/>
    <w:rsid w:val="00B467FC"/>
    <w:rsid w:val="00B475C1"/>
    <w:rsid w:val="00B47A6E"/>
    <w:rsid w:val="00B52691"/>
    <w:rsid w:val="00B53D46"/>
    <w:rsid w:val="00B53E74"/>
    <w:rsid w:val="00B54C0E"/>
    <w:rsid w:val="00B6098E"/>
    <w:rsid w:val="00B63403"/>
    <w:rsid w:val="00B65E1A"/>
    <w:rsid w:val="00B66E9E"/>
    <w:rsid w:val="00B70559"/>
    <w:rsid w:val="00B7191A"/>
    <w:rsid w:val="00B71F98"/>
    <w:rsid w:val="00B72273"/>
    <w:rsid w:val="00B72EC8"/>
    <w:rsid w:val="00B76A04"/>
    <w:rsid w:val="00B77894"/>
    <w:rsid w:val="00B825CE"/>
    <w:rsid w:val="00B83267"/>
    <w:rsid w:val="00B83C04"/>
    <w:rsid w:val="00B83C89"/>
    <w:rsid w:val="00B83EF3"/>
    <w:rsid w:val="00B86AA6"/>
    <w:rsid w:val="00B86EB4"/>
    <w:rsid w:val="00B93170"/>
    <w:rsid w:val="00B96756"/>
    <w:rsid w:val="00BA05B3"/>
    <w:rsid w:val="00BA1A5F"/>
    <w:rsid w:val="00BB1F10"/>
    <w:rsid w:val="00BB67C2"/>
    <w:rsid w:val="00BB728C"/>
    <w:rsid w:val="00BC3EAE"/>
    <w:rsid w:val="00BC5E0A"/>
    <w:rsid w:val="00BD3291"/>
    <w:rsid w:val="00BD3B56"/>
    <w:rsid w:val="00BD513D"/>
    <w:rsid w:val="00BD5463"/>
    <w:rsid w:val="00BD718A"/>
    <w:rsid w:val="00BD7AA3"/>
    <w:rsid w:val="00BD7F67"/>
    <w:rsid w:val="00BE0F29"/>
    <w:rsid w:val="00BE11E3"/>
    <w:rsid w:val="00BE7A2E"/>
    <w:rsid w:val="00BE7E5B"/>
    <w:rsid w:val="00BF50E5"/>
    <w:rsid w:val="00BF7482"/>
    <w:rsid w:val="00C000D2"/>
    <w:rsid w:val="00C01621"/>
    <w:rsid w:val="00C017BD"/>
    <w:rsid w:val="00C03D78"/>
    <w:rsid w:val="00C03DCE"/>
    <w:rsid w:val="00C04D99"/>
    <w:rsid w:val="00C056D0"/>
    <w:rsid w:val="00C05B28"/>
    <w:rsid w:val="00C06095"/>
    <w:rsid w:val="00C066AB"/>
    <w:rsid w:val="00C113D0"/>
    <w:rsid w:val="00C114F4"/>
    <w:rsid w:val="00C132D6"/>
    <w:rsid w:val="00C163C9"/>
    <w:rsid w:val="00C240BE"/>
    <w:rsid w:val="00C263E5"/>
    <w:rsid w:val="00C315C0"/>
    <w:rsid w:val="00C32B2F"/>
    <w:rsid w:val="00C34499"/>
    <w:rsid w:val="00C37C40"/>
    <w:rsid w:val="00C41795"/>
    <w:rsid w:val="00C42DB8"/>
    <w:rsid w:val="00C4382D"/>
    <w:rsid w:val="00C440BB"/>
    <w:rsid w:val="00C45018"/>
    <w:rsid w:val="00C454DD"/>
    <w:rsid w:val="00C51AF1"/>
    <w:rsid w:val="00C52742"/>
    <w:rsid w:val="00C62199"/>
    <w:rsid w:val="00C6271B"/>
    <w:rsid w:val="00C6294E"/>
    <w:rsid w:val="00C658B2"/>
    <w:rsid w:val="00C83938"/>
    <w:rsid w:val="00C85A30"/>
    <w:rsid w:val="00C87BC0"/>
    <w:rsid w:val="00C91298"/>
    <w:rsid w:val="00C928B1"/>
    <w:rsid w:val="00C92E55"/>
    <w:rsid w:val="00C952B3"/>
    <w:rsid w:val="00C97A03"/>
    <w:rsid w:val="00CA0AEB"/>
    <w:rsid w:val="00CA1C58"/>
    <w:rsid w:val="00CA3A2D"/>
    <w:rsid w:val="00CA3F75"/>
    <w:rsid w:val="00CA6A51"/>
    <w:rsid w:val="00CB0C84"/>
    <w:rsid w:val="00CB126C"/>
    <w:rsid w:val="00CB3F66"/>
    <w:rsid w:val="00CB53D9"/>
    <w:rsid w:val="00CC0155"/>
    <w:rsid w:val="00CC0D75"/>
    <w:rsid w:val="00CC11C5"/>
    <w:rsid w:val="00CC1987"/>
    <w:rsid w:val="00CC3220"/>
    <w:rsid w:val="00CC41F2"/>
    <w:rsid w:val="00CC5CB6"/>
    <w:rsid w:val="00CC63F6"/>
    <w:rsid w:val="00CD15C9"/>
    <w:rsid w:val="00CD1D9E"/>
    <w:rsid w:val="00CD4077"/>
    <w:rsid w:val="00CD5C8D"/>
    <w:rsid w:val="00CD61B8"/>
    <w:rsid w:val="00CD6778"/>
    <w:rsid w:val="00CE0147"/>
    <w:rsid w:val="00CE228B"/>
    <w:rsid w:val="00CE4CFB"/>
    <w:rsid w:val="00CE7D2F"/>
    <w:rsid w:val="00CF0CB2"/>
    <w:rsid w:val="00D01383"/>
    <w:rsid w:val="00D01460"/>
    <w:rsid w:val="00D01DE3"/>
    <w:rsid w:val="00D03C5C"/>
    <w:rsid w:val="00D1536E"/>
    <w:rsid w:val="00D16C25"/>
    <w:rsid w:val="00D21ABE"/>
    <w:rsid w:val="00D25AE4"/>
    <w:rsid w:val="00D25EBC"/>
    <w:rsid w:val="00D32A63"/>
    <w:rsid w:val="00D426F4"/>
    <w:rsid w:val="00D45F65"/>
    <w:rsid w:val="00D46DFA"/>
    <w:rsid w:val="00D52D52"/>
    <w:rsid w:val="00D613B1"/>
    <w:rsid w:val="00D62744"/>
    <w:rsid w:val="00D62FDC"/>
    <w:rsid w:val="00D639B3"/>
    <w:rsid w:val="00D674FC"/>
    <w:rsid w:val="00D70EA1"/>
    <w:rsid w:val="00D737B4"/>
    <w:rsid w:val="00D74D7F"/>
    <w:rsid w:val="00D77AD8"/>
    <w:rsid w:val="00D80F7F"/>
    <w:rsid w:val="00D81DED"/>
    <w:rsid w:val="00D83FFD"/>
    <w:rsid w:val="00D84950"/>
    <w:rsid w:val="00D85E69"/>
    <w:rsid w:val="00D86357"/>
    <w:rsid w:val="00D9007F"/>
    <w:rsid w:val="00D940DB"/>
    <w:rsid w:val="00D95D04"/>
    <w:rsid w:val="00DA1EAA"/>
    <w:rsid w:val="00DA3690"/>
    <w:rsid w:val="00DA5643"/>
    <w:rsid w:val="00DA6060"/>
    <w:rsid w:val="00DB0861"/>
    <w:rsid w:val="00DB3E46"/>
    <w:rsid w:val="00DB623A"/>
    <w:rsid w:val="00DB6937"/>
    <w:rsid w:val="00DC0AF7"/>
    <w:rsid w:val="00DC0EF0"/>
    <w:rsid w:val="00DC2878"/>
    <w:rsid w:val="00DC38CA"/>
    <w:rsid w:val="00DC6FDB"/>
    <w:rsid w:val="00DD25B2"/>
    <w:rsid w:val="00DD3584"/>
    <w:rsid w:val="00DD5DFC"/>
    <w:rsid w:val="00DE0337"/>
    <w:rsid w:val="00DE079B"/>
    <w:rsid w:val="00DE1335"/>
    <w:rsid w:val="00DE23AF"/>
    <w:rsid w:val="00DE3661"/>
    <w:rsid w:val="00DE45AF"/>
    <w:rsid w:val="00DF0181"/>
    <w:rsid w:val="00DF096A"/>
    <w:rsid w:val="00DF26F6"/>
    <w:rsid w:val="00DF32C7"/>
    <w:rsid w:val="00DF3902"/>
    <w:rsid w:val="00DF4476"/>
    <w:rsid w:val="00DF4A6B"/>
    <w:rsid w:val="00DF5728"/>
    <w:rsid w:val="00E007E2"/>
    <w:rsid w:val="00E02917"/>
    <w:rsid w:val="00E02F03"/>
    <w:rsid w:val="00E062FF"/>
    <w:rsid w:val="00E07877"/>
    <w:rsid w:val="00E10DC0"/>
    <w:rsid w:val="00E15274"/>
    <w:rsid w:val="00E158A9"/>
    <w:rsid w:val="00E17159"/>
    <w:rsid w:val="00E177E6"/>
    <w:rsid w:val="00E25A68"/>
    <w:rsid w:val="00E25BAD"/>
    <w:rsid w:val="00E30801"/>
    <w:rsid w:val="00E32979"/>
    <w:rsid w:val="00E32B18"/>
    <w:rsid w:val="00E36940"/>
    <w:rsid w:val="00E36EA6"/>
    <w:rsid w:val="00E415DC"/>
    <w:rsid w:val="00E42870"/>
    <w:rsid w:val="00E43A2C"/>
    <w:rsid w:val="00E445EE"/>
    <w:rsid w:val="00E47352"/>
    <w:rsid w:val="00E47709"/>
    <w:rsid w:val="00E4796F"/>
    <w:rsid w:val="00E51628"/>
    <w:rsid w:val="00E518ED"/>
    <w:rsid w:val="00E53842"/>
    <w:rsid w:val="00E54508"/>
    <w:rsid w:val="00E56234"/>
    <w:rsid w:val="00E56B55"/>
    <w:rsid w:val="00E57C2A"/>
    <w:rsid w:val="00E63E70"/>
    <w:rsid w:val="00E64BD3"/>
    <w:rsid w:val="00E7132F"/>
    <w:rsid w:val="00E71ECE"/>
    <w:rsid w:val="00E72B1A"/>
    <w:rsid w:val="00E75F19"/>
    <w:rsid w:val="00E82F6E"/>
    <w:rsid w:val="00E85492"/>
    <w:rsid w:val="00E868EB"/>
    <w:rsid w:val="00E90E3F"/>
    <w:rsid w:val="00E91323"/>
    <w:rsid w:val="00E91365"/>
    <w:rsid w:val="00E91894"/>
    <w:rsid w:val="00E92370"/>
    <w:rsid w:val="00E93A7F"/>
    <w:rsid w:val="00E97185"/>
    <w:rsid w:val="00E97336"/>
    <w:rsid w:val="00E9736A"/>
    <w:rsid w:val="00E97A81"/>
    <w:rsid w:val="00EA1B07"/>
    <w:rsid w:val="00EA46D4"/>
    <w:rsid w:val="00EA73FD"/>
    <w:rsid w:val="00EC1570"/>
    <w:rsid w:val="00EC7B62"/>
    <w:rsid w:val="00ED0F5E"/>
    <w:rsid w:val="00ED4B1B"/>
    <w:rsid w:val="00EE3BAF"/>
    <w:rsid w:val="00EE6787"/>
    <w:rsid w:val="00EF38DF"/>
    <w:rsid w:val="00EF50DE"/>
    <w:rsid w:val="00F0266A"/>
    <w:rsid w:val="00F0631E"/>
    <w:rsid w:val="00F1169D"/>
    <w:rsid w:val="00F11E50"/>
    <w:rsid w:val="00F11FB4"/>
    <w:rsid w:val="00F122B7"/>
    <w:rsid w:val="00F12EC0"/>
    <w:rsid w:val="00F12F76"/>
    <w:rsid w:val="00F2425A"/>
    <w:rsid w:val="00F27B28"/>
    <w:rsid w:val="00F32B70"/>
    <w:rsid w:val="00F3309A"/>
    <w:rsid w:val="00F331CE"/>
    <w:rsid w:val="00F3387B"/>
    <w:rsid w:val="00F34190"/>
    <w:rsid w:val="00F35F0F"/>
    <w:rsid w:val="00F37830"/>
    <w:rsid w:val="00F37F7E"/>
    <w:rsid w:val="00F41781"/>
    <w:rsid w:val="00F44493"/>
    <w:rsid w:val="00F46B33"/>
    <w:rsid w:val="00F507BA"/>
    <w:rsid w:val="00F5516F"/>
    <w:rsid w:val="00F569BE"/>
    <w:rsid w:val="00F618A2"/>
    <w:rsid w:val="00F6287C"/>
    <w:rsid w:val="00F64C9F"/>
    <w:rsid w:val="00F64FDA"/>
    <w:rsid w:val="00F720BC"/>
    <w:rsid w:val="00F72289"/>
    <w:rsid w:val="00F733F1"/>
    <w:rsid w:val="00F73D7C"/>
    <w:rsid w:val="00F76375"/>
    <w:rsid w:val="00F80061"/>
    <w:rsid w:val="00F824E7"/>
    <w:rsid w:val="00F8254E"/>
    <w:rsid w:val="00F8412E"/>
    <w:rsid w:val="00F84D96"/>
    <w:rsid w:val="00F86346"/>
    <w:rsid w:val="00F868C4"/>
    <w:rsid w:val="00F9553A"/>
    <w:rsid w:val="00F97B15"/>
    <w:rsid w:val="00FA00DE"/>
    <w:rsid w:val="00FA2992"/>
    <w:rsid w:val="00FA3C3A"/>
    <w:rsid w:val="00FA5FD8"/>
    <w:rsid w:val="00FB6A88"/>
    <w:rsid w:val="00FB6CCC"/>
    <w:rsid w:val="00FB71FA"/>
    <w:rsid w:val="00FC2D96"/>
    <w:rsid w:val="00FC69B1"/>
    <w:rsid w:val="00FD0AEF"/>
    <w:rsid w:val="00FD3B9B"/>
    <w:rsid w:val="00FD3E89"/>
    <w:rsid w:val="00FD564B"/>
    <w:rsid w:val="00FD5B71"/>
    <w:rsid w:val="00FE214D"/>
    <w:rsid w:val="00FE22D6"/>
    <w:rsid w:val="00FE3B95"/>
    <w:rsid w:val="00FE436E"/>
    <w:rsid w:val="00FE57AE"/>
    <w:rsid w:val="00FE6093"/>
    <w:rsid w:val="00FF2BEF"/>
    <w:rsid w:val="00FF2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5B1F3"/>
  <w15:docId w15:val="{AAFD722D-5B55-4BED-912F-3AEC77B4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54E"/>
    <w:rPr>
      <w:rFonts w:eastAsiaTheme="minorEastAsia"/>
      <w:lang w:eastAsia="ru-RU"/>
    </w:rPr>
  </w:style>
  <w:style w:type="paragraph" w:styleId="1">
    <w:name w:val="heading 1"/>
    <w:basedOn w:val="a"/>
    <w:link w:val="10"/>
    <w:uiPriority w:val="9"/>
    <w:qFormat/>
    <w:rsid w:val="00090D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qFormat/>
    <w:rsid w:val="003F2A96"/>
    <w:pPr>
      <w:keepNext/>
      <w:spacing w:after="0" w:line="240" w:lineRule="auto"/>
      <w:ind w:firstLine="720"/>
      <w:jc w:val="both"/>
      <w:outlineLvl w:val="1"/>
    </w:pPr>
    <w:rPr>
      <w:rFonts w:ascii="Times New Roman" w:eastAsia="Times New Roman" w:hAnsi="Times New Roman" w:cs="Times New Roman"/>
      <w:b/>
      <w:bCs/>
      <w:sz w:val="28"/>
      <w:szCs w:val="28"/>
    </w:rPr>
  </w:style>
  <w:style w:type="paragraph" w:styleId="3">
    <w:name w:val="heading 3"/>
    <w:basedOn w:val="a"/>
    <w:next w:val="a"/>
    <w:link w:val="30"/>
    <w:uiPriority w:val="9"/>
    <w:semiHidden/>
    <w:unhideWhenUsed/>
    <w:qFormat/>
    <w:rsid w:val="003E01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0039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uiPriority w:val="99"/>
    <w:rsid w:val="00542D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
    <w:link w:val="22"/>
    <w:rsid w:val="00C440BB"/>
    <w:pPr>
      <w:spacing w:after="120" w:line="480" w:lineRule="auto"/>
      <w:ind w:left="283"/>
    </w:pPr>
    <w:rPr>
      <w:rFonts w:ascii="Times New Roman" w:eastAsia="Times New Roman" w:hAnsi="Times New Roman" w:cs="Times New Roman"/>
      <w:color w:val="000000"/>
      <w:sz w:val="28"/>
      <w:szCs w:val="20"/>
    </w:rPr>
  </w:style>
  <w:style w:type="character" w:customStyle="1" w:styleId="22">
    <w:name w:val="Основной текст с отступом 2 Знак"/>
    <w:basedOn w:val="a0"/>
    <w:link w:val="21"/>
    <w:rsid w:val="00C440BB"/>
    <w:rPr>
      <w:rFonts w:ascii="Times New Roman" w:eastAsia="Times New Roman" w:hAnsi="Times New Roman" w:cs="Times New Roman"/>
      <w:color w:val="000000"/>
      <w:sz w:val="28"/>
      <w:szCs w:val="20"/>
      <w:lang w:eastAsia="ru-RU"/>
    </w:rPr>
  </w:style>
  <w:style w:type="character" w:customStyle="1" w:styleId="20">
    <w:name w:val="Заголовок 2 Знак"/>
    <w:basedOn w:val="a0"/>
    <w:link w:val="2"/>
    <w:rsid w:val="003F2A96"/>
    <w:rPr>
      <w:rFonts w:ascii="Times New Roman" w:eastAsia="Times New Roman" w:hAnsi="Times New Roman" w:cs="Times New Roman"/>
      <w:b/>
      <w:bCs/>
      <w:sz w:val="28"/>
      <w:szCs w:val="28"/>
      <w:lang w:eastAsia="ru-RU"/>
    </w:rPr>
  </w:style>
  <w:style w:type="paragraph" w:customStyle="1" w:styleId="j13">
    <w:name w:val="j13"/>
    <w:basedOn w:val="a"/>
    <w:rsid w:val="008D074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22">
    <w:name w:val="j22"/>
    <w:basedOn w:val="a0"/>
    <w:rsid w:val="008D0740"/>
  </w:style>
  <w:style w:type="character" w:customStyle="1" w:styleId="30">
    <w:name w:val="Заголовок 3 Знак"/>
    <w:basedOn w:val="a0"/>
    <w:link w:val="3"/>
    <w:uiPriority w:val="9"/>
    <w:semiHidden/>
    <w:rsid w:val="003E017F"/>
    <w:rPr>
      <w:rFonts w:asciiTheme="majorHAnsi" w:eastAsiaTheme="majorEastAsia" w:hAnsiTheme="majorHAnsi" w:cstheme="majorBidi"/>
      <w:b/>
      <w:bCs/>
      <w:color w:val="4F81BD" w:themeColor="accent1"/>
      <w:lang w:eastAsia="ru-RU"/>
    </w:rPr>
  </w:style>
  <w:style w:type="paragraph" w:styleId="a3">
    <w:name w:val="Body Text"/>
    <w:basedOn w:val="a"/>
    <w:link w:val="a4"/>
    <w:uiPriority w:val="99"/>
    <w:semiHidden/>
    <w:unhideWhenUsed/>
    <w:rsid w:val="003E017F"/>
    <w:pPr>
      <w:spacing w:after="120"/>
    </w:pPr>
  </w:style>
  <w:style w:type="character" w:customStyle="1" w:styleId="a4">
    <w:name w:val="Основной текст Знак"/>
    <w:basedOn w:val="a0"/>
    <w:link w:val="a3"/>
    <w:uiPriority w:val="99"/>
    <w:semiHidden/>
    <w:rsid w:val="003E017F"/>
    <w:rPr>
      <w:rFonts w:eastAsiaTheme="minorEastAsia"/>
      <w:lang w:eastAsia="ru-RU"/>
    </w:rPr>
  </w:style>
  <w:style w:type="character" w:customStyle="1" w:styleId="a5">
    <w:name w:val="a"/>
    <w:basedOn w:val="a0"/>
    <w:rsid w:val="004C08D5"/>
  </w:style>
  <w:style w:type="character" w:customStyle="1" w:styleId="10">
    <w:name w:val="Заголовок 1 Знак"/>
    <w:basedOn w:val="a0"/>
    <w:link w:val="1"/>
    <w:uiPriority w:val="9"/>
    <w:rsid w:val="00090D0F"/>
    <w:rPr>
      <w:rFonts w:ascii="Times New Roman" w:eastAsia="Times New Roman" w:hAnsi="Times New Roman" w:cs="Times New Roman"/>
      <w:b/>
      <w:bCs/>
      <w:kern w:val="36"/>
      <w:sz w:val="48"/>
      <w:szCs w:val="48"/>
      <w:lang w:eastAsia="ru-RU"/>
    </w:rPr>
  </w:style>
  <w:style w:type="paragraph" w:styleId="a6">
    <w:name w:val="header"/>
    <w:basedOn w:val="a"/>
    <w:link w:val="a7"/>
    <w:uiPriority w:val="99"/>
    <w:semiHidden/>
    <w:unhideWhenUsed/>
    <w:rsid w:val="00090D0F"/>
    <w:pPr>
      <w:tabs>
        <w:tab w:val="center" w:pos="4677"/>
        <w:tab w:val="right" w:pos="9355"/>
      </w:tabs>
      <w:spacing w:after="0" w:line="240" w:lineRule="auto"/>
    </w:pPr>
    <w:rPr>
      <w:rFonts w:ascii="Calibri" w:eastAsia="SimSun" w:hAnsi="Calibri" w:cs="Arial"/>
      <w:lang w:eastAsia="zh-CN"/>
    </w:rPr>
  </w:style>
  <w:style w:type="character" w:customStyle="1" w:styleId="a7">
    <w:name w:val="Верхний колонтитул Знак"/>
    <w:basedOn w:val="a0"/>
    <w:link w:val="a6"/>
    <w:uiPriority w:val="99"/>
    <w:semiHidden/>
    <w:rsid w:val="00090D0F"/>
    <w:rPr>
      <w:rFonts w:ascii="Calibri" w:eastAsia="SimSun" w:hAnsi="Calibri" w:cs="Arial"/>
      <w:lang w:eastAsia="zh-CN"/>
    </w:rPr>
  </w:style>
  <w:style w:type="paragraph" w:styleId="a8">
    <w:name w:val="footer"/>
    <w:basedOn w:val="a"/>
    <w:link w:val="a9"/>
    <w:uiPriority w:val="99"/>
    <w:unhideWhenUsed/>
    <w:rsid w:val="00090D0F"/>
    <w:pPr>
      <w:tabs>
        <w:tab w:val="center" w:pos="4677"/>
        <w:tab w:val="right" w:pos="9355"/>
      </w:tabs>
      <w:spacing w:after="0" w:line="240" w:lineRule="auto"/>
    </w:pPr>
    <w:rPr>
      <w:rFonts w:ascii="Calibri" w:eastAsia="SimSun" w:hAnsi="Calibri" w:cs="Arial"/>
      <w:lang w:eastAsia="zh-CN"/>
    </w:rPr>
  </w:style>
  <w:style w:type="character" w:customStyle="1" w:styleId="a9">
    <w:name w:val="Нижний колонтитул Знак"/>
    <w:basedOn w:val="a0"/>
    <w:link w:val="a8"/>
    <w:uiPriority w:val="99"/>
    <w:rsid w:val="00090D0F"/>
    <w:rPr>
      <w:rFonts w:ascii="Calibri" w:eastAsia="SimSun" w:hAnsi="Calibri" w:cs="Arial"/>
      <w:lang w:eastAsia="zh-CN"/>
    </w:rPr>
  </w:style>
  <w:style w:type="paragraph" w:styleId="aa">
    <w:name w:val="List Paragraph"/>
    <w:basedOn w:val="a"/>
    <w:uiPriority w:val="34"/>
    <w:qFormat/>
    <w:rsid w:val="00090D0F"/>
    <w:pPr>
      <w:ind w:left="720"/>
      <w:contextualSpacing/>
    </w:pPr>
    <w:rPr>
      <w:rFonts w:ascii="Calibri" w:eastAsia="SimSun" w:hAnsi="Calibri" w:cs="Arial"/>
      <w:lang w:eastAsia="zh-CN"/>
    </w:rPr>
  </w:style>
  <w:style w:type="character" w:customStyle="1" w:styleId="apple-converted-space">
    <w:name w:val="apple-converted-space"/>
    <w:basedOn w:val="a0"/>
    <w:rsid w:val="00090D0F"/>
  </w:style>
  <w:style w:type="character" w:customStyle="1" w:styleId="hvr">
    <w:name w:val="hvr"/>
    <w:basedOn w:val="a0"/>
    <w:rsid w:val="00090D0F"/>
  </w:style>
  <w:style w:type="character" w:styleId="ab">
    <w:name w:val="Strong"/>
    <w:basedOn w:val="a0"/>
    <w:uiPriority w:val="22"/>
    <w:qFormat/>
    <w:rsid w:val="00090D0F"/>
    <w:rPr>
      <w:b/>
      <w:bCs/>
    </w:rPr>
  </w:style>
  <w:style w:type="character" w:customStyle="1" w:styleId="a00">
    <w:name w:val="a0"/>
    <w:uiPriority w:val="99"/>
    <w:rsid w:val="00090D0F"/>
    <w:rPr>
      <w:rFonts w:cs="Times New Roman"/>
    </w:rPr>
  </w:style>
  <w:style w:type="paragraph" w:styleId="31">
    <w:name w:val="Body Text Indent 3"/>
    <w:basedOn w:val="a"/>
    <w:link w:val="32"/>
    <w:uiPriority w:val="99"/>
    <w:rsid w:val="00090D0F"/>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090D0F"/>
    <w:rPr>
      <w:rFonts w:ascii="Times New Roman" w:eastAsia="Times New Roman" w:hAnsi="Times New Roman" w:cs="Times New Roman"/>
      <w:sz w:val="16"/>
      <w:szCs w:val="16"/>
      <w:lang w:eastAsia="ru-RU"/>
    </w:rPr>
  </w:style>
  <w:style w:type="character" w:customStyle="1" w:styleId="s0">
    <w:name w:val="s0"/>
    <w:basedOn w:val="a0"/>
    <w:rsid w:val="00090D0F"/>
  </w:style>
  <w:style w:type="character" w:styleId="ac">
    <w:name w:val="footnote reference"/>
    <w:uiPriority w:val="99"/>
    <w:rsid w:val="00090D0F"/>
    <w:rPr>
      <w:rFonts w:cs="Times New Roman"/>
      <w:vertAlign w:val="superscript"/>
    </w:rPr>
  </w:style>
  <w:style w:type="paragraph" w:styleId="ad">
    <w:name w:val="footnote text"/>
    <w:aliases w:val="single space,FOOTNOTES,fn,Текст сноски1,Текст сноски Знак Знак,Текст сноски Знак Знак Знак Знак Знак Знак Знак,Текст сноски Знак Знак Знак Знак Знак Знак Знак Знак Знак Знак Знак Знак"/>
    <w:basedOn w:val="a"/>
    <w:link w:val="ae"/>
    <w:uiPriority w:val="99"/>
    <w:rsid w:val="00090D0F"/>
    <w:pPr>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character" w:customStyle="1" w:styleId="ae">
    <w:name w:val="Текст сноски Знак"/>
    <w:aliases w:val="single space Знак,FOOTNOTES Знак,fn Знак,Текст сноски1 Знак,Текст сноски Знак Знак Знак,Текст сноски Знак Знак Знак Знак Знак Знак Знак Знак,Текст сноски Знак Знак Знак Знак Знак Знак Знак Знак Знак Знак Знак Знак Знак"/>
    <w:basedOn w:val="a0"/>
    <w:link w:val="ad"/>
    <w:uiPriority w:val="99"/>
    <w:rsid w:val="00090D0F"/>
    <w:rPr>
      <w:rFonts w:ascii="Times New Roman" w:eastAsia="Times New Roman" w:hAnsi="Times New Roman" w:cs="Times New Roman"/>
      <w:sz w:val="20"/>
      <w:szCs w:val="20"/>
      <w:lang w:eastAsia="ru-RU"/>
    </w:rPr>
  </w:style>
  <w:style w:type="paragraph" w:styleId="af">
    <w:name w:val="annotation text"/>
    <w:basedOn w:val="a"/>
    <w:link w:val="af0"/>
    <w:uiPriority w:val="99"/>
    <w:rsid w:val="00090D0F"/>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rsid w:val="00090D0F"/>
    <w:rPr>
      <w:rFonts w:ascii="Times New Roman" w:eastAsia="Times New Roman" w:hAnsi="Times New Roman" w:cs="Times New Roman"/>
      <w:sz w:val="20"/>
      <w:szCs w:val="20"/>
      <w:lang w:eastAsia="ru-RU"/>
    </w:rPr>
  </w:style>
  <w:style w:type="character" w:styleId="af1">
    <w:name w:val="endnote reference"/>
    <w:basedOn w:val="a0"/>
    <w:uiPriority w:val="99"/>
    <w:semiHidden/>
    <w:unhideWhenUsed/>
    <w:rsid w:val="00090D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4AABB-BF92-49AF-A7CF-788FE3D45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1592</TotalTime>
  <Pages>38</Pages>
  <Words>8274</Words>
  <Characters>47167</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oper16_101</cp:lastModifiedBy>
  <cp:revision>1163</cp:revision>
  <dcterms:created xsi:type="dcterms:W3CDTF">2015-11-05T11:45:00Z</dcterms:created>
  <dcterms:modified xsi:type="dcterms:W3CDTF">2025-05-22T10:20:00Z</dcterms:modified>
</cp:coreProperties>
</file>